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036F8" w14:textId="77777777" w:rsidR="00533D09" w:rsidRPr="00A0122B" w:rsidRDefault="00533D09" w:rsidP="00C63355">
      <w:pPr>
        <w:jc w:val="center"/>
        <w:rPr>
          <w:rFonts w:ascii="GHEA Grapalat" w:hAnsi="GHEA Grapalat"/>
          <w:b/>
          <w:szCs w:val="20"/>
          <w:lang w:val="pt-BR"/>
        </w:rPr>
      </w:pPr>
    </w:p>
    <w:p w14:paraId="7DDCF9A0" w14:textId="77777777" w:rsidR="00286D8F" w:rsidRDefault="00286D8F" w:rsidP="00C63355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06A166FE" w14:textId="23EE0906" w:rsidR="00C63355" w:rsidRPr="00FA14B8" w:rsidRDefault="00C63355" w:rsidP="00C63355">
      <w:pPr>
        <w:jc w:val="center"/>
        <w:rPr>
          <w:rFonts w:ascii="GHEA Grapalat" w:hAnsi="GHEA Grapalat"/>
          <w:sz w:val="22"/>
          <w:szCs w:val="22"/>
          <w:lang w:val="pt-BR"/>
        </w:rPr>
      </w:pPr>
      <w:bookmarkStart w:id="0" w:name="_GoBack"/>
      <w:bookmarkEnd w:id="0"/>
      <w:r w:rsidRPr="00A0122B">
        <w:rPr>
          <w:rFonts w:ascii="GHEA Grapalat" w:hAnsi="GHEA Grapalat"/>
          <w:sz w:val="22"/>
          <w:szCs w:val="22"/>
          <w:lang w:val="hy-AM"/>
        </w:rPr>
        <w:t>ՏԵԽՆԻԿԱԿԱՆ</w:t>
      </w:r>
      <w:r w:rsidR="00B17A60" w:rsidRPr="00A012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0122B">
        <w:rPr>
          <w:rFonts w:ascii="GHEA Grapalat" w:hAnsi="GHEA Grapalat"/>
          <w:sz w:val="22"/>
          <w:szCs w:val="22"/>
          <w:lang w:val="hy-AM"/>
        </w:rPr>
        <w:t>ԲՆՈՒԹԱԳԻՐ</w:t>
      </w:r>
      <w:r w:rsidRPr="00A0122B">
        <w:rPr>
          <w:rFonts w:ascii="GHEA Grapalat" w:hAnsi="GHEA Grapalat"/>
          <w:sz w:val="22"/>
          <w:szCs w:val="22"/>
          <w:lang w:val="pt-BR"/>
        </w:rPr>
        <w:t xml:space="preserve"> </w:t>
      </w:r>
      <w:r w:rsidR="00B17A60" w:rsidRPr="00A0122B">
        <w:rPr>
          <w:rFonts w:ascii="GHEA Grapalat" w:hAnsi="GHEA Grapalat"/>
          <w:sz w:val="22"/>
          <w:szCs w:val="22"/>
          <w:lang w:val="pt-BR"/>
        </w:rPr>
        <w:t>–</w:t>
      </w:r>
      <w:r w:rsidRPr="00A012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A0122B">
        <w:rPr>
          <w:rFonts w:ascii="GHEA Grapalat" w:hAnsi="GHEA Grapalat"/>
          <w:sz w:val="22"/>
          <w:szCs w:val="22"/>
          <w:lang w:val="hy-AM"/>
        </w:rPr>
        <w:t>ԳՆՄԱՆ</w:t>
      </w:r>
      <w:r w:rsidR="00B17A60" w:rsidRPr="00A012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0122B">
        <w:rPr>
          <w:rFonts w:ascii="GHEA Grapalat" w:hAnsi="GHEA Grapalat"/>
          <w:sz w:val="22"/>
          <w:szCs w:val="22"/>
          <w:lang w:val="hy-AM"/>
        </w:rPr>
        <w:t>ԺԱՄԱՆԱԿԱՑՈՒՅՑ</w:t>
      </w:r>
    </w:p>
    <w:p w14:paraId="7D90790A" w14:textId="77777777" w:rsidR="00C63355" w:rsidRPr="00A0122B" w:rsidRDefault="00C63355" w:rsidP="00C63355">
      <w:pPr>
        <w:jc w:val="center"/>
        <w:rPr>
          <w:rFonts w:ascii="GHEA Grapalat" w:hAnsi="GHEA Grapalat"/>
          <w:sz w:val="20"/>
          <w:lang w:val="pt-BR"/>
        </w:rPr>
      </w:pP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hy-AM"/>
        </w:rPr>
        <w:t>ՀՀ</w:t>
      </w:r>
      <w:r w:rsidR="00467843" w:rsidRPr="00A0122B">
        <w:rPr>
          <w:rFonts w:ascii="GHEA Grapalat" w:hAnsi="GHEA Grapalat"/>
          <w:sz w:val="20"/>
          <w:lang w:val="hy-AM"/>
        </w:rPr>
        <w:t xml:space="preserve"> </w:t>
      </w:r>
      <w:r w:rsidRPr="00A0122B">
        <w:rPr>
          <w:rFonts w:ascii="GHEA Grapalat" w:hAnsi="GHEA Grapalat"/>
          <w:sz w:val="20"/>
          <w:lang w:val="hy-AM"/>
        </w:rPr>
        <w:t>դրամ</w:t>
      </w:r>
    </w:p>
    <w:tbl>
      <w:tblPr>
        <w:tblStyle w:val="a3"/>
        <w:tblW w:w="15088" w:type="dxa"/>
        <w:tblInd w:w="-492" w:type="dxa"/>
        <w:tblLayout w:type="fixed"/>
        <w:tblLook w:val="04A0" w:firstRow="1" w:lastRow="0" w:firstColumn="1" w:lastColumn="0" w:noHBand="0" w:noVBand="1"/>
      </w:tblPr>
      <w:tblGrid>
        <w:gridCol w:w="771"/>
        <w:gridCol w:w="1276"/>
        <w:gridCol w:w="1984"/>
        <w:gridCol w:w="6379"/>
        <w:gridCol w:w="850"/>
        <w:gridCol w:w="1276"/>
        <w:gridCol w:w="992"/>
        <w:gridCol w:w="1560"/>
      </w:tblGrid>
      <w:tr w:rsidR="00286D8F" w:rsidRPr="00A0122B" w14:paraId="43B4FFD7" w14:textId="77777777" w:rsidTr="00286D8F">
        <w:tc>
          <w:tcPr>
            <w:tcW w:w="771" w:type="dxa"/>
            <w:vMerge w:val="restart"/>
            <w:vAlign w:val="center"/>
          </w:tcPr>
          <w:p w14:paraId="3BB58892" w14:textId="77777777" w:rsidR="00286D8F" w:rsidRPr="00286D8F" w:rsidRDefault="00286D8F" w:rsidP="006B259B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ված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3E452DD1" w14:textId="77777777" w:rsidR="00286D8F" w:rsidRPr="00286D8F" w:rsidRDefault="00286D8F" w:rsidP="006B259B">
            <w:pPr>
              <w:ind w:left="-104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`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ԳՄԱ</w:t>
            </w:r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(CPV)</w:t>
            </w:r>
          </w:p>
        </w:tc>
        <w:tc>
          <w:tcPr>
            <w:tcW w:w="1984" w:type="dxa"/>
            <w:vMerge w:val="restart"/>
            <w:vAlign w:val="center"/>
          </w:tcPr>
          <w:p w14:paraId="7EFB9086" w14:textId="77777777" w:rsidR="00286D8F" w:rsidRPr="00286D8F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14:paraId="13E47093" w14:textId="77777777" w:rsidR="00286D8F" w:rsidRPr="00A0122B" w:rsidRDefault="00286D8F" w:rsidP="006B259B">
            <w:pPr>
              <w:ind w:left="-104" w:right="-105" w:hanging="9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86D8F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14:paraId="3DBF6FAD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2C0321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57810D89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CF1270D" w14:textId="6EDE8BF3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r>
              <w:rPr>
                <w:rFonts w:ascii="GHEA Grapalat" w:hAnsi="GHEA Grapalat"/>
                <w:sz w:val="18"/>
                <w:szCs w:val="18"/>
              </w:rPr>
              <w:t>փ</w:t>
            </w:r>
            <w:r w:rsidRPr="00A0122B">
              <w:rPr>
                <w:rFonts w:ascii="GHEA Grapalat" w:hAnsi="GHEA Grapalat"/>
                <w:sz w:val="18"/>
                <w:szCs w:val="18"/>
              </w:rPr>
              <w:t>մ</w:t>
            </w: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  <w:proofErr w:type="spellEnd"/>
          </w:p>
          <w:p w14:paraId="1A73CEE1" w14:textId="2B03A11B" w:rsidR="00286D8F" w:rsidRPr="00A0122B" w:rsidRDefault="00286D8F" w:rsidP="006B259B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միավոր</w:t>
            </w:r>
            <w:proofErr w:type="spellEnd"/>
          </w:p>
        </w:tc>
        <w:tc>
          <w:tcPr>
            <w:tcW w:w="3828" w:type="dxa"/>
            <w:gridSpan w:val="3"/>
            <w:vAlign w:val="center"/>
          </w:tcPr>
          <w:p w14:paraId="709922F8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DDF89C4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  <w:proofErr w:type="spellEnd"/>
          </w:p>
        </w:tc>
      </w:tr>
      <w:tr w:rsidR="00286D8F" w:rsidRPr="00A0122B" w14:paraId="59A742FE" w14:textId="77777777" w:rsidTr="00286D8F">
        <w:trPr>
          <w:trHeight w:val="1549"/>
        </w:trPr>
        <w:tc>
          <w:tcPr>
            <w:tcW w:w="771" w:type="dxa"/>
            <w:vMerge/>
          </w:tcPr>
          <w:p w14:paraId="11C7BA91" w14:textId="77777777" w:rsidR="00286D8F" w:rsidRPr="00A0122B" w:rsidRDefault="00286D8F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364D0FE3" w14:textId="77777777" w:rsidR="00286D8F" w:rsidRPr="00A0122B" w:rsidRDefault="00286D8F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45674EAE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379" w:type="dxa"/>
            <w:vMerge/>
            <w:vAlign w:val="center"/>
          </w:tcPr>
          <w:p w14:paraId="27425389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68B7EF2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A91374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14:paraId="4F5C467F" w14:textId="19757746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Ենթակա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1560" w:type="dxa"/>
            <w:vAlign w:val="center"/>
          </w:tcPr>
          <w:p w14:paraId="22094BA2" w14:textId="77777777" w:rsidR="00286D8F" w:rsidRPr="00A0122B" w:rsidRDefault="00286D8F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Ժամկետ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**</w:t>
            </w:r>
          </w:p>
        </w:tc>
      </w:tr>
      <w:tr w:rsidR="00286D8F" w:rsidRPr="00286D8F" w14:paraId="4F936B57" w14:textId="77777777" w:rsidTr="00286D8F">
        <w:trPr>
          <w:trHeight w:val="1975"/>
        </w:trPr>
        <w:tc>
          <w:tcPr>
            <w:tcW w:w="771" w:type="dxa"/>
            <w:vAlign w:val="center"/>
          </w:tcPr>
          <w:p w14:paraId="4BA890EB" w14:textId="335BCA09" w:rsidR="00286D8F" w:rsidRDefault="00286D8F" w:rsidP="00F4437A">
            <w:pPr>
              <w:rPr>
                <w:rFonts w:ascii="GHEA Grapalat" w:hAnsi="GHEA Grapalat"/>
                <w:sz w:val="20"/>
              </w:rPr>
            </w:pPr>
            <w:r w:rsidRPr="00A0122B">
              <w:rPr>
                <w:rFonts w:ascii="GHEA Grapalat" w:hAnsi="GHEA Grapalat"/>
                <w:sz w:val="20"/>
              </w:rPr>
              <w:t xml:space="preserve">    </w:t>
            </w:r>
            <w:r>
              <w:rPr>
                <w:rFonts w:ascii="GHEA Grapalat" w:hAnsi="GHEA Grapalat"/>
                <w:sz w:val="20"/>
              </w:rPr>
              <w:t xml:space="preserve">    </w:t>
            </w:r>
          </w:p>
          <w:p w14:paraId="2A9AEFB9" w14:textId="69E20D75" w:rsidR="00286D8F" w:rsidRPr="00A0122B" w:rsidRDefault="00286D8F" w:rsidP="00F4437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 </w:t>
            </w:r>
            <w:r w:rsidRPr="00A0122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90D3398" w14:textId="5C459BCC" w:rsidR="00286D8F" w:rsidRPr="00E91EE3" w:rsidRDefault="00286D8F" w:rsidP="00F443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46D1">
              <w:rPr>
                <w:rFonts w:ascii="GHEA Grapalat" w:hAnsi="GHEA Grapalat" w:cs="Calibri"/>
                <w:sz w:val="20"/>
                <w:szCs w:val="20"/>
              </w:rPr>
              <w:t>38411600</w:t>
            </w:r>
          </w:p>
        </w:tc>
        <w:tc>
          <w:tcPr>
            <w:tcW w:w="1984" w:type="dxa"/>
            <w:vAlign w:val="center"/>
          </w:tcPr>
          <w:p w14:paraId="7A810789" w14:textId="44C2F8CA" w:rsidR="00286D8F" w:rsidRPr="00E91EE3" w:rsidRDefault="00286D8F" w:rsidP="00F4437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ABB</w:t>
            </w:r>
            <w:r w:rsidRPr="00562075">
              <w:rPr>
                <w:rFonts w:ascii="GHEA Grapalat" w:hAnsi="GHEA Grapalat" w:cstheme="majorHAnsi"/>
                <w:sz w:val="20"/>
                <w:szCs w:val="20"/>
              </w:rPr>
              <w:t xml:space="preserve"> </w:t>
            </w:r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Navigator</w:t>
            </w:r>
            <w:r w:rsidRPr="00562075">
              <w:rPr>
                <w:rFonts w:ascii="GHEA Grapalat" w:hAnsi="GHEA Grapalat" w:cstheme="majorHAnsi"/>
                <w:sz w:val="20"/>
                <w:szCs w:val="20"/>
              </w:rPr>
              <w:t xml:space="preserve"> 600 </w:t>
            </w:r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silica</w:t>
            </w:r>
            <w:r w:rsidRPr="00562075">
              <w:rPr>
                <w:rFonts w:ascii="GHEA Grapalat" w:hAnsi="GHEA Grapalat" w:cstheme="majorHAnsi"/>
                <w:sz w:val="20"/>
                <w:szCs w:val="20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անալիզատոր</w:t>
            </w:r>
            <w:proofErr w:type="spellEnd"/>
            <w:r w:rsidRPr="00E91EE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6379" w:type="dxa"/>
          </w:tcPr>
          <w:p w14:paraId="550043AB" w14:textId="77777777" w:rsidR="00286D8F" w:rsidRPr="00F4437A" w:rsidRDefault="00286D8F" w:rsidP="00A13BC3">
            <w:pPr>
              <w:jc w:val="both"/>
              <w:rPr>
                <w:rFonts w:ascii="GHEA Grapalat" w:hAnsi="GHEA Grapalat" w:cstheme="majorHAnsi"/>
                <w:sz w:val="20"/>
                <w:szCs w:val="20"/>
                <w:lang w:val="af-ZA"/>
              </w:rPr>
            </w:pPr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ABB Navigator 600 silica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անալիզատոր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Սնուցումը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>- 220</w:t>
            </w:r>
            <w:r w:rsidRPr="00562075">
              <w:rPr>
                <w:rFonts w:ascii="GHEA Grapalat" w:hAnsi="GHEA Grapalat" w:cstheme="majorHAnsi"/>
                <w:sz w:val="20"/>
                <w:szCs w:val="20"/>
              </w:rPr>
              <w:t>վ</w:t>
            </w:r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>/ 60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Հց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</w:t>
            </w:r>
          </w:p>
          <w:p w14:paraId="0630D23D" w14:textId="77777777" w:rsidR="00286D8F" w:rsidRPr="00F4437A" w:rsidRDefault="00286D8F" w:rsidP="00A13BC3">
            <w:pPr>
              <w:jc w:val="both"/>
              <w:rPr>
                <w:rFonts w:ascii="GHEA Grapalat" w:hAnsi="GHEA Grapalat" w:cstheme="majorHAnsi"/>
                <w:sz w:val="20"/>
                <w:szCs w:val="20"/>
                <w:lang w:val="af-ZA"/>
              </w:rPr>
            </w:pP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Ռեակցիոն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բլոկը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-pre-heater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հնարավորությամբ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</w:t>
            </w:r>
          </w:p>
          <w:p w14:paraId="19FE1CD8" w14:textId="77777777" w:rsidR="00286D8F" w:rsidRPr="00F4437A" w:rsidRDefault="00286D8F" w:rsidP="00A13BC3">
            <w:pPr>
              <w:jc w:val="both"/>
              <w:rPr>
                <w:rFonts w:ascii="GHEA Grapalat" w:hAnsi="GHEA Grapalat" w:cstheme="majorHAnsi"/>
                <w:sz w:val="20"/>
                <w:szCs w:val="20"/>
                <w:lang w:val="af-ZA"/>
              </w:rPr>
            </w:pP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Չափման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տիրույթը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(SiO2)- 0</w:t>
            </w:r>
            <w:r w:rsidRPr="00F4437A">
              <w:rPr>
                <w:rFonts w:ascii="Cambria Math" w:hAnsi="Cambria Math" w:cs="Cambria Math"/>
                <w:sz w:val="20"/>
                <w:szCs w:val="20"/>
                <w:lang w:val="af-ZA"/>
              </w:rPr>
              <w:t>․․․</w:t>
            </w:r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>5000ppb</w:t>
            </w:r>
          </w:p>
          <w:p w14:paraId="44A5442A" w14:textId="77777777" w:rsidR="00286D8F" w:rsidRPr="00F4437A" w:rsidRDefault="00286D8F" w:rsidP="00A13BC3">
            <w:pPr>
              <w:jc w:val="both"/>
              <w:rPr>
                <w:rFonts w:ascii="GHEA Grapalat" w:hAnsi="GHEA Grapalat" w:cstheme="majorHAnsi"/>
                <w:sz w:val="20"/>
                <w:szCs w:val="20"/>
                <w:lang w:val="af-ZA"/>
              </w:rPr>
            </w:pP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Էկրանի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չափսը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- 5</w:t>
            </w:r>
            <w:r w:rsidRPr="00F4437A">
              <w:rPr>
                <w:rFonts w:ascii="Cambria Math" w:hAnsi="Cambria Math" w:cs="Cambria Math"/>
                <w:sz w:val="20"/>
                <w:szCs w:val="20"/>
                <w:lang w:val="af-ZA"/>
              </w:rPr>
              <w:t>․</w:t>
            </w:r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>7"</w:t>
            </w:r>
          </w:p>
          <w:p w14:paraId="1334D3DB" w14:textId="77777777" w:rsidR="00286D8F" w:rsidRPr="00F4437A" w:rsidRDefault="00286D8F" w:rsidP="00A13BC3">
            <w:pPr>
              <w:jc w:val="both"/>
              <w:rPr>
                <w:rFonts w:ascii="GHEA Grapalat" w:hAnsi="GHEA Grapalat" w:cstheme="majorHAnsi"/>
                <w:sz w:val="20"/>
                <w:szCs w:val="20"/>
                <w:lang w:val="af-ZA"/>
              </w:rPr>
            </w:pP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Սարքի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</w:t>
            </w:r>
            <w:proofErr w:type="spellStart"/>
            <w:proofErr w:type="gram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չափսերը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 -</w:t>
            </w:r>
            <w:proofErr w:type="gram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638x271x182 mm</w:t>
            </w:r>
          </w:p>
          <w:p w14:paraId="6CB02ECE" w14:textId="77777777" w:rsidR="00286D8F" w:rsidRPr="00F4437A" w:rsidRDefault="00286D8F" w:rsidP="00A13BC3">
            <w:pPr>
              <w:jc w:val="both"/>
              <w:rPr>
                <w:rFonts w:ascii="GHEA Grapalat" w:hAnsi="GHEA Grapalat" w:cstheme="majorHAnsi"/>
                <w:sz w:val="20"/>
                <w:szCs w:val="20"/>
                <w:lang w:val="af-ZA"/>
              </w:rPr>
            </w:pP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Սարքի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քաշը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- 15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</w:rPr>
              <w:t>կգ</w:t>
            </w:r>
            <w:proofErr w:type="spellEnd"/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 xml:space="preserve"> </w:t>
            </w:r>
          </w:p>
          <w:p w14:paraId="430B1140" w14:textId="7582617E" w:rsidR="00286D8F" w:rsidRPr="00A13BC3" w:rsidRDefault="00286D8F" w:rsidP="00A13BC3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Մատակարարվող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պետք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է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լին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նոր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չօգտագործված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: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Ապրանքի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հետ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ներկայացնել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համապատասխանության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սերտիֆիկատ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երաշխիքային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ժամկետ</w:t>
            </w:r>
            <w:proofErr w:type="spellEnd"/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7D25C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 մեկ տարի</w:t>
            </w:r>
            <w:r w:rsidRPr="00A13BC3">
              <w:rPr>
                <w:rFonts w:ascii="GHEA Grapalat" w:hAnsi="GHEA Grapalat"/>
                <w:b/>
                <w:sz w:val="20"/>
                <w:szCs w:val="20"/>
                <w:lang w:val="af-ZA"/>
              </w:rPr>
              <w:t>:</w:t>
            </w:r>
          </w:p>
        </w:tc>
        <w:tc>
          <w:tcPr>
            <w:tcW w:w="850" w:type="dxa"/>
            <w:vAlign w:val="center"/>
          </w:tcPr>
          <w:p w14:paraId="1AA18F1B" w14:textId="77777777" w:rsidR="00286D8F" w:rsidRPr="00AF1003" w:rsidRDefault="00286D8F" w:rsidP="00F4437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AF1003">
              <w:rPr>
                <w:rFonts w:ascii="GHEA Grapalat" w:hAnsi="GHEA Grapalat"/>
                <w:sz w:val="20"/>
                <w:szCs w:val="20"/>
                <w:lang w:val="af-ZA"/>
              </w:rPr>
              <w:t>հատ</w:t>
            </w:r>
          </w:p>
        </w:tc>
        <w:tc>
          <w:tcPr>
            <w:tcW w:w="1276" w:type="dxa"/>
            <w:vMerge w:val="restart"/>
            <w:vAlign w:val="center"/>
          </w:tcPr>
          <w:p w14:paraId="2D995EAD" w14:textId="77777777" w:rsidR="00286D8F" w:rsidRPr="00A13BC3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FD1EF15" w14:textId="77777777" w:rsidR="00286D8F" w:rsidRPr="00A13BC3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0C35D71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2A7AF99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4F87E28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C01CA39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867AB39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03C2A67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69D7E37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25154E2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5A5021A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FE26567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D664018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F7F5870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12D06FE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E4AAB42" w14:textId="77777777" w:rsidR="00286D8F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3CDE978" w14:textId="477212DE" w:rsidR="00286D8F" w:rsidRPr="00A13BC3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13BC3">
              <w:rPr>
                <w:rFonts w:ascii="GHEA Grapalat" w:hAnsi="GHEA Grapalat"/>
                <w:sz w:val="16"/>
                <w:szCs w:val="16"/>
                <w:lang w:val="hy-AM"/>
              </w:rPr>
              <w:t>Երևան, Արցախի  4-րդ նրբ, թիվ 14</w:t>
            </w:r>
          </w:p>
          <w:p w14:paraId="6D828FB6" w14:textId="77777777" w:rsidR="00286D8F" w:rsidRPr="00A13BC3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4D02144" w14:textId="77777777" w:rsidR="00286D8F" w:rsidRPr="00A13BC3" w:rsidRDefault="00286D8F" w:rsidP="00F4437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D2A4159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919E78B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1D4B535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83899CD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E714EB9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BE5F5B6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0100D2E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2D64AD2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2011B1A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F79A083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80F90C9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8326EFF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1D90FC5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F3EB7F4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423FF1C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3FE9C22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9B8785A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4EDF0C9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73B0B8F" w14:textId="2EE83D08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E7A2843" w14:textId="4F674956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8754E85" w14:textId="57521BD5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4029A37" w14:textId="72E2EFAB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7115C19" w14:textId="4006F0FE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55805CE" w14:textId="7CE39F40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3615E46" w14:textId="096A7F5F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5A50E1E" w14:textId="381B6DFD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F575BA1" w14:textId="77777777" w:rsidR="00286D8F" w:rsidRPr="00A13BC3" w:rsidRDefault="00286D8F" w:rsidP="00F71E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DCDD74B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DB5C61C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CF7E848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F05A88B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A126B58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258D954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E54A3BC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923FF57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6966A55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F37642A" w14:textId="45075D63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13BC3">
              <w:rPr>
                <w:rFonts w:ascii="GHEA Grapalat" w:hAnsi="GHEA Grapalat"/>
                <w:sz w:val="16"/>
                <w:szCs w:val="16"/>
                <w:lang w:val="hy-AM"/>
              </w:rPr>
              <w:t>Երևան, Արցախի  4-րդ նրբ, թիվ 14</w:t>
            </w:r>
          </w:p>
          <w:p w14:paraId="7F991A1F" w14:textId="5B0A525C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13BC3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</w:p>
        </w:tc>
        <w:tc>
          <w:tcPr>
            <w:tcW w:w="992" w:type="dxa"/>
            <w:vAlign w:val="center"/>
          </w:tcPr>
          <w:p w14:paraId="2F8C1119" w14:textId="0A21D51C" w:rsidR="00286D8F" w:rsidRPr="00AF1003" w:rsidRDefault="00286D8F" w:rsidP="00F443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1003">
              <w:rPr>
                <w:rFonts w:ascii="GHEA Grapalat" w:hAnsi="GHEA Grapalat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vMerge w:val="restart"/>
            <w:vAlign w:val="center"/>
          </w:tcPr>
          <w:p w14:paraId="4C9CEF01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3A5EA79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2BF882E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66E6ADA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4C704BE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3DB11BE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F59D6E4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43F5EEA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C91574D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4CD71D9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80B4EC0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25B1324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7A1F029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B69DE63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28142D7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00AD002" w14:textId="57855E58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13BC3">
              <w:rPr>
                <w:rFonts w:ascii="GHEA Grapalat" w:hAnsi="GHEA Grapalat"/>
                <w:sz w:val="16"/>
                <w:szCs w:val="16"/>
                <w:lang w:val="hy-AM"/>
              </w:rPr>
              <w:t>Պայմանագիրն ուժի մեջ մտնելուց հետո 115 օրացույցային օրվա ընթացքում</w:t>
            </w:r>
          </w:p>
          <w:p w14:paraId="79DAC626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8F08F72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FBBFB22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99DFE5A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D33829D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C267231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9F77B45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640EC1E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3AF23DF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1000E35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A2DEC30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ECA9441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CA63889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FD3BF13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9563DE8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1EB1FBC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AE53829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16ACF1B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00F6F43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B8FA2E6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D735635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9D2181D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5738D91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31C0B62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46FEA89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95FCAF8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2AC98ED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A2BC8C0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0B2DD33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3DCEC3F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05D7668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2B184A4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1A90A4D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FCC85A5" w14:textId="77777777" w:rsidR="00286D8F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C91A673" w14:textId="6CFCF83F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13BC3">
              <w:rPr>
                <w:rFonts w:ascii="GHEA Grapalat" w:hAnsi="GHEA Grapalat"/>
                <w:sz w:val="16"/>
                <w:szCs w:val="16"/>
                <w:lang w:val="hy-AM"/>
              </w:rPr>
              <w:t>Պայմանագիրն ուժի մեջ մտնելուց հետո 115 օրացույցային օրվա ընթացքում</w:t>
            </w:r>
          </w:p>
          <w:p w14:paraId="2AAB7A52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F806F0A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4D307E8A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58735EE8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5D0CBDE6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4CDE15AB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7EF21749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28744761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0FE31175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15217858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40127C58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20391489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48D59A12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45847743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05E00D33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7F67186B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3120B83C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4F4896E9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2ED23C91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526A4AEF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52C99EDF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1BE0A802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149A03C9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738FEC31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7364FA26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03DD88CE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64D60A32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02520552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1FA2D682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450C0A27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79EE4B3D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45C95188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5749974F" w14:textId="77777777" w:rsidR="00286D8F" w:rsidRDefault="00286D8F" w:rsidP="00A13BC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  <w:p w14:paraId="3D3EA7C9" w14:textId="77777777" w:rsidR="00286D8F" w:rsidRPr="00A13BC3" w:rsidRDefault="00286D8F" w:rsidP="00A13BC3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13BC3">
              <w:rPr>
                <w:rFonts w:ascii="GHEA Grapalat" w:hAnsi="GHEA Grapalat"/>
                <w:sz w:val="16"/>
                <w:szCs w:val="16"/>
                <w:lang w:val="hy-AM"/>
              </w:rPr>
              <w:t>Պայմանագիրն ուժի մեջ մտնելուց հետո 115 օրացույցային օրվա ընթացքում</w:t>
            </w:r>
          </w:p>
          <w:p w14:paraId="2B78AD0C" w14:textId="49AB596B" w:rsidR="00286D8F" w:rsidRPr="00A13BC3" w:rsidRDefault="00286D8F" w:rsidP="00A13BC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86D8F" w:rsidRPr="00A13BC3" w14:paraId="58E41563" w14:textId="77777777" w:rsidTr="00286D8F">
        <w:trPr>
          <w:trHeight w:val="892"/>
        </w:trPr>
        <w:tc>
          <w:tcPr>
            <w:tcW w:w="771" w:type="dxa"/>
            <w:vAlign w:val="center"/>
          </w:tcPr>
          <w:p w14:paraId="6589DB78" w14:textId="77777777" w:rsidR="00286D8F" w:rsidRPr="00EE2829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75E3" w14:textId="1B50DE3C" w:rsidR="00286D8F" w:rsidRPr="003C394E" w:rsidRDefault="00286D8F" w:rsidP="00F71E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763992">
              <w:rPr>
                <w:rFonts w:ascii="GHEA Grapalat" w:hAnsi="GHEA Grapalat" w:cs="Calibri"/>
                <w:color w:val="000000"/>
                <w:sz w:val="20"/>
                <w:szCs w:val="20"/>
              </w:rPr>
              <w:t>38421130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7EB7" w14:textId="77777777" w:rsidR="00286D8F" w:rsidRDefault="00286D8F" w:rsidP="00F71E6B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E0A8805" w14:textId="77777777" w:rsidR="00286D8F" w:rsidRDefault="00286D8F" w:rsidP="00F71E6B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07889DC" w14:textId="2C842B36" w:rsidR="00286D8F" w:rsidRPr="00B51D25" w:rsidRDefault="00286D8F" w:rsidP="00F71E6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Մակարդակաչափ</w:t>
            </w:r>
            <w:proofErr w:type="spellEnd"/>
          </w:p>
        </w:tc>
        <w:tc>
          <w:tcPr>
            <w:tcW w:w="6379" w:type="dxa"/>
          </w:tcPr>
          <w:p w14:paraId="5B4DBBA0" w14:textId="05F65A0A" w:rsidR="00286D8F" w:rsidRPr="00F73585" w:rsidRDefault="00286D8F" w:rsidP="00F71E6B">
            <w:pPr>
              <w:jc w:val="both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Մակարդակաչափ</w:t>
            </w:r>
            <w:proofErr w:type="spellEnd"/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 xml:space="preserve"> AW600710,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նախատեսված</w:t>
            </w:r>
            <w:proofErr w:type="spellEnd"/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 xml:space="preserve"> ABB Navigator 600 silica-ի </w:t>
            </w:r>
            <w:proofErr w:type="spellStart"/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համար</w:t>
            </w:r>
            <w:proofErr w:type="spellEnd"/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 xml:space="preserve">: 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023C8F5" w14:textId="61C9632C" w:rsidR="00286D8F" w:rsidRPr="00A0122B" w:rsidRDefault="00286D8F" w:rsidP="00F71E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122B"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1276" w:type="dxa"/>
            <w:vMerge/>
            <w:vAlign w:val="center"/>
          </w:tcPr>
          <w:p w14:paraId="2C7BC030" w14:textId="3A4827C3" w:rsidR="00286D8F" w:rsidRPr="00A0122B" w:rsidRDefault="00286D8F" w:rsidP="004E4FA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288CEBA" w14:textId="4E6D1584" w:rsidR="00286D8F" w:rsidRPr="002A225D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1560" w:type="dxa"/>
            <w:vMerge/>
            <w:vAlign w:val="center"/>
          </w:tcPr>
          <w:p w14:paraId="4EEF9997" w14:textId="77777777" w:rsidR="00286D8F" w:rsidRPr="00F43BE9" w:rsidRDefault="00286D8F" w:rsidP="00F71E6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86D8F" w:rsidRPr="00D40DF3" w14:paraId="27DEC4F4" w14:textId="77777777" w:rsidTr="00286D8F">
        <w:trPr>
          <w:trHeight w:val="919"/>
        </w:trPr>
        <w:tc>
          <w:tcPr>
            <w:tcW w:w="771" w:type="dxa"/>
            <w:vAlign w:val="center"/>
          </w:tcPr>
          <w:p w14:paraId="41156782" w14:textId="77777777" w:rsidR="00286D8F" w:rsidRPr="00A0122B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6D30B952" w14:textId="126BC5CD" w:rsidR="00286D8F" w:rsidRPr="005C604A" w:rsidRDefault="00286D8F" w:rsidP="00F71E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5C604A">
              <w:rPr>
                <w:rFonts w:ascii="GHEA Grapalat" w:hAnsi="GHEA Grapalat" w:cs="Calibri"/>
                <w:sz w:val="20"/>
                <w:szCs w:val="20"/>
              </w:rPr>
              <w:t>42131180</w:t>
            </w:r>
          </w:p>
        </w:tc>
        <w:tc>
          <w:tcPr>
            <w:tcW w:w="1984" w:type="dxa"/>
          </w:tcPr>
          <w:p w14:paraId="76B37107" w14:textId="77777777" w:rsidR="00286D8F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7CD8D90C" w14:textId="77777777" w:rsidR="00286D8F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0E12965B" w14:textId="78876273" w:rsidR="00286D8F" w:rsidRPr="00562075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Navigator 600 silica-ի համար նախատեսված սոլենոիդ փական</w:t>
            </w:r>
          </w:p>
          <w:p w14:paraId="0142697E" w14:textId="105C43C2" w:rsidR="00286D8F" w:rsidRPr="00F71E6B" w:rsidRDefault="00286D8F" w:rsidP="00F71E6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379" w:type="dxa"/>
          </w:tcPr>
          <w:p w14:paraId="1F12547B" w14:textId="77777777" w:rsidR="00286D8F" w:rsidRPr="00562075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Navigator 600 silica-ի համար նախատեսված սոլենոիդ փական</w:t>
            </w:r>
          </w:p>
          <w:p w14:paraId="1D3FA3FD" w14:textId="77777777" w:rsidR="00286D8F" w:rsidRPr="00562075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AW600032/ կամ AW600034 </w:t>
            </w:r>
          </w:p>
          <w:p w14:paraId="2D82E851" w14:textId="77777777" w:rsidR="00286D8F" w:rsidRPr="00562075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3KDE990000L0041</w:t>
            </w:r>
          </w:p>
          <w:p w14:paraId="1217493D" w14:textId="77777777" w:rsidR="00286D8F" w:rsidRPr="00562075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չափաբերում/մաքրում/կյուվետ/</w:t>
            </w:r>
          </w:p>
          <w:p w14:paraId="22616C86" w14:textId="77777777" w:rsidR="00286D8F" w:rsidRPr="00562075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նմուշի ընտրման փական, ներառյալ կոլեկտորը:</w:t>
            </w:r>
          </w:p>
          <w:p w14:paraId="6BD5AD0F" w14:textId="0C5F037A" w:rsidR="00286D8F" w:rsidRPr="00F71E6B" w:rsidRDefault="00286D8F" w:rsidP="00F71E6B">
            <w:pPr>
              <w:jc w:val="both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F5D11AE" w14:textId="77777777" w:rsidR="00286D8F" w:rsidRPr="00A0122B" w:rsidRDefault="00286D8F" w:rsidP="00F71E6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22610BD7" w14:textId="77777777" w:rsidR="00286D8F" w:rsidRPr="00A0122B" w:rsidRDefault="00286D8F" w:rsidP="00F71E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00FFC58" w14:textId="46798D5F" w:rsidR="00286D8F" w:rsidRPr="002A225D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560" w:type="dxa"/>
            <w:vMerge/>
            <w:vAlign w:val="center"/>
          </w:tcPr>
          <w:p w14:paraId="00506928" w14:textId="77777777" w:rsidR="00286D8F" w:rsidRPr="00F43BE9" w:rsidRDefault="00286D8F" w:rsidP="00F71E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416116" w14:paraId="7F46E47B" w14:textId="77777777" w:rsidTr="00286D8F">
        <w:trPr>
          <w:trHeight w:val="1186"/>
        </w:trPr>
        <w:tc>
          <w:tcPr>
            <w:tcW w:w="771" w:type="dxa"/>
            <w:vAlign w:val="center"/>
          </w:tcPr>
          <w:p w14:paraId="31AFF461" w14:textId="5DB82F7A" w:rsidR="00286D8F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463F0368" w14:textId="532063D1" w:rsidR="00286D8F" w:rsidRPr="00B216C2" w:rsidRDefault="00286D8F" w:rsidP="00F71E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216C2">
              <w:rPr>
                <w:rFonts w:ascii="GHEA Grapalat" w:hAnsi="GHEA Grapalat" w:cs="Helvetica"/>
                <w:color w:val="403931"/>
                <w:sz w:val="20"/>
                <w:szCs w:val="20"/>
                <w:shd w:val="clear" w:color="auto" w:fill="F8F3ED"/>
              </w:rPr>
              <w:t>31231200</w:t>
            </w:r>
          </w:p>
        </w:tc>
        <w:tc>
          <w:tcPr>
            <w:tcW w:w="1984" w:type="dxa"/>
          </w:tcPr>
          <w:p w14:paraId="23850BA4" w14:textId="77777777" w:rsidR="00286D8F" w:rsidRDefault="00286D8F" w:rsidP="00F71E6B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55672E57" w14:textId="77777777" w:rsidR="00286D8F" w:rsidRDefault="00286D8F" w:rsidP="00F71E6B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7A728245" w14:textId="3DCE94C2" w:rsidR="00286D8F" w:rsidRPr="00D146E0" w:rsidRDefault="00286D8F" w:rsidP="00F71E6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Օ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դազտիչ</w:t>
            </w:r>
          </w:p>
        </w:tc>
        <w:tc>
          <w:tcPr>
            <w:tcW w:w="6379" w:type="dxa"/>
          </w:tcPr>
          <w:p w14:paraId="6904163D" w14:textId="7B1F5D62" w:rsidR="00286D8F" w:rsidRPr="0031681E" w:rsidRDefault="00286D8F" w:rsidP="0031681E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af-ZA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Navigator 600 silica-ի համար</w:t>
            </w:r>
            <w:r w:rsidRPr="0031681E">
              <w:rPr>
                <w:rFonts w:ascii="GHEA Grapalat" w:hAnsi="GHEA Grapalat" w:cstheme="majorHAnsi"/>
                <w:color w:val="000000"/>
                <w:sz w:val="20"/>
                <w:szCs w:val="20"/>
                <w:lang w:val="af-ZA"/>
              </w:rPr>
              <w:t xml:space="preserve">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նախատեսված օդազտիչ AW600025</w:t>
            </w:r>
            <w:r w:rsidRPr="0031681E">
              <w:rPr>
                <w:rFonts w:ascii="GHEA Grapalat" w:hAnsi="GHEA Grapalat" w:cstheme="majorHAnsi"/>
                <w:color w:val="000000"/>
                <w:sz w:val="20"/>
                <w:szCs w:val="20"/>
                <w:lang w:val="af-ZA"/>
              </w:rPr>
              <w:t>:</w:t>
            </w:r>
          </w:p>
          <w:p w14:paraId="15FC9AF0" w14:textId="341507EF" w:rsidR="00286D8F" w:rsidRPr="002C00FE" w:rsidRDefault="00286D8F" w:rsidP="00F71E6B">
            <w:pPr>
              <w:jc w:val="both"/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6D0A50F" w14:textId="7EDAF2F9" w:rsidR="00286D8F" w:rsidRPr="0074538E" w:rsidRDefault="00286D8F" w:rsidP="00F71E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704AD4D0" w14:textId="77777777" w:rsidR="00286D8F" w:rsidRPr="00A0122B" w:rsidRDefault="00286D8F" w:rsidP="00F71E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1D31BEA" w14:textId="35C3D173" w:rsidR="00286D8F" w:rsidRPr="00D50BCA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560" w:type="dxa"/>
            <w:vMerge/>
            <w:vAlign w:val="center"/>
          </w:tcPr>
          <w:p w14:paraId="1AE2864C" w14:textId="77777777" w:rsidR="00286D8F" w:rsidRPr="00F43BE9" w:rsidRDefault="00286D8F" w:rsidP="00F71E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C306A0" w14:paraId="3C5496D3" w14:textId="77777777" w:rsidTr="00286D8F">
        <w:trPr>
          <w:trHeight w:val="1202"/>
        </w:trPr>
        <w:tc>
          <w:tcPr>
            <w:tcW w:w="771" w:type="dxa"/>
            <w:vAlign w:val="center"/>
          </w:tcPr>
          <w:p w14:paraId="0252952F" w14:textId="51714851" w:rsidR="00286D8F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3531EE76" w14:textId="3BD5C1DB" w:rsidR="00286D8F" w:rsidRPr="00B216C2" w:rsidRDefault="00286D8F" w:rsidP="00F71E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216C2">
              <w:rPr>
                <w:rFonts w:ascii="GHEA Grapalat" w:hAnsi="GHEA Grapalat" w:cs="Helvetica"/>
                <w:color w:val="403931"/>
                <w:sz w:val="20"/>
                <w:szCs w:val="20"/>
                <w:shd w:val="clear" w:color="auto" w:fill="F8F3ED"/>
              </w:rPr>
              <w:t>31231200</w:t>
            </w:r>
          </w:p>
        </w:tc>
        <w:tc>
          <w:tcPr>
            <w:tcW w:w="1984" w:type="dxa"/>
          </w:tcPr>
          <w:p w14:paraId="663C6DBD" w14:textId="77777777" w:rsidR="00286D8F" w:rsidRDefault="00286D8F" w:rsidP="00F71E6B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2533595A" w14:textId="77777777" w:rsidR="00286D8F" w:rsidRDefault="00286D8F" w:rsidP="00F71E6B">
            <w:pPr>
              <w:rPr>
                <w:rFonts w:ascii="GHEA Grapalat" w:hAnsi="GHEA Grapalat" w:cstheme="majorHAnsi"/>
                <w:color w:val="000000"/>
                <w:sz w:val="20"/>
                <w:szCs w:val="20"/>
              </w:rPr>
            </w:pPr>
          </w:p>
          <w:p w14:paraId="5795FC29" w14:textId="0D44943D" w:rsidR="00286D8F" w:rsidRPr="002C00FE" w:rsidRDefault="00286D8F" w:rsidP="00D71754">
            <w:pPr>
              <w:tabs>
                <w:tab w:val="center" w:pos="884"/>
              </w:tabs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Օդազտիչ</w:t>
            </w:r>
          </w:p>
        </w:tc>
        <w:tc>
          <w:tcPr>
            <w:tcW w:w="6379" w:type="dxa"/>
          </w:tcPr>
          <w:p w14:paraId="4B83EEEC" w14:textId="6C7819B2" w:rsidR="00286D8F" w:rsidRPr="0031681E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ABB Navigator 600 silica-ի համար  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ն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ախատեսված 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օ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դազտիչ AW600061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:</w:t>
            </w:r>
          </w:p>
          <w:p w14:paraId="2FF792D4" w14:textId="6E88F70D" w:rsidR="00286D8F" w:rsidRPr="002A225D" w:rsidRDefault="00286D8F" w:rsidP="00F71E6B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7C89200" w14:textId="1F09FE41" w:rsidR="00286D8F" w:rsidRPr="0074538E" w:rsidRDefault="00286D8F" w:rsidP="00F71E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1276" w:type="dxa"/>
            <w:vMerge/>
            <w:vAlign w:val="center"/>
          </w:tcPr>
          <w:p w14:paraId="2255AEF3" w14:textId="77777777" w:rsidR="00286D8F" w:rsidRPr="00A0122B" w:rsidRDefault="00286D8F" w:rsidP="00F71E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4C256549" w14:textId="6DB30E2C" w:rsidR="00286D8F" w:rsidRPr="00D50BCA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14:paraId="51AB8686" w14:textId="77777777" w:rsidR="00286D8F" w:rsidRPr="00F43BE9" w:rsidRDefault="00286D8F" w:rsidP="00F71E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CC5EBA" w14:paraId="55202A97" w14:textId="77777777" w:rsidTr="00286D8F">
        <w:trPr>
          <w:trHeight w:val="1827"/>
        </w:trPr>
        <w:tc>
          <w:tcPr>
            <w:tcW w:w="771" w:type="dxa"/>
            <w:vAlign w:val="center"/>
          </w:tcPr>
          <w:p w14:paraId="0D050BC6" w14:textId="4E0ED20C" w:rsidR="00286D8F" w:rsidRPr="00CC5EBA" w:rsidRDefault="00286D8F" w:rsidP="00F71E6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14:paraId="15A16095" w14:textId="6FA3ECEF" w:rsidR="00286D8F" w:rsidRDefault="00286D8F" w:rsidP="00F71E6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</w:rPr>
              <w:t>30237280</w:t>
            </w:r>
          </w:p>
        </w:tc>
        <w:tc>
          <w:tcPr>
            <w:tcW w:w="1984" w:type="dxa"/>
          </w:tcPr>
          <w:p w14:paraId="5396C9C6" w14:textId="77777777" w:rsidR="00286D8F" w:rsidRDefault="00286D8F" w:rsidP="00F71E6B">
            <w:pPr>
              <w:rPr>
                <w:rFonts w:ascii="GHEA Grapalat" w:hAnsi="GHEA Grapalat" w:cstheme="majorHAnsi"/>
                <w:color w:val="000000"/>
                <w:sz w:val="20"/>
                <w:szCs w:val="20"/>
              </w:rPr>
            </w:pPr>
          </w:p>
          <w:p w14:paraId="4BD79087" w14:textId="77777777" w:rsidR="00286D8F" w:rsidRDefault="00286D8F" w:rsidP="00F71E6B">
            <w:pPr>
              <w:rPr>
                <w:rFonts w:ascii="GHEA Grapalat" w:hAnsi="GHEA Grapalat" w:cstheme="majorHAnsi"/>
                <w:color w:val="000000"/>
                <w:sz w:val="20"/>
                <w:szCs w:val="20"/>
              </w:rPr>
            </w:pPr>
          </w:p>
          <w:p w14:paraId="6B02E9B3" w14:textId="1DF7F0A4" w:rsidR="00286D8F" w:rsidRDefault="00286D8F" w:rsidP="00F71E6B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Ա</w:t>
            </w:r>
            <w:proofErr w:type="spellStart"/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en-US"/>
              </w:rPr>
              <w:t>նալիզատորի</w:t>
            </w:r>
            <w:proofErr w:type="spellEnd"/>
            <w:r w:rsidRPr="00F71E6B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en-US"/>
              </w:rPr>
              <w:t>օպտիկական</w:t>
            </w:r>
            <w:proofErr w:type="spellEnd"/>
            <w:r w:rsidRPr="00F71E6B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en-US"/>
              </w:rPr>
              <w:t>բլոկ</w:t>
            </w:r>
            <w:proofErr w:type="spellEnd"/>
            <w:r w:rsidRPr="00F71E6B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379" w:type="dxa"/>
          </w:tcPr>
          <w:p w14:paraId="0235762C" w14:textId="2C5135E1" w:rsidR="00286D8F" w:rsidRPr="00F71E6B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ABB Navigator 600 silica-ի </w:t>
            </w:r>
            <w:proofErr w:type="spellStart"/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en-US"/>
              </w:rPr>
              <w:t>նախատեսված</w:t>
            </w:r>
            <w:proofErr w:type="spellEnd"/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ա</w:t>
            </w:r>
            <w:proofErr w:type="spellStart"/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en-US"/>
              </w:rPr>
              <w:t>նալիզատորի</w:t>
            </w:r>
            <w:proofErr w:type="spellEnd"/>
            <w:r w:rsidRPr="00F71E6B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en-US"/>
              </w:rPr>
              <w:t>օպտիկական</w:t>
            </w:r>
            <w:proofErr w:type="spellEnd"/>
            <w:r w:rsidRPr="00F71E6B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en-US"/>
              </w:rPr>
              <w:t>բլոկ</w:t>
            </w:r>
            <w:proofErr w:type="spellEnd"/>
            <w:r w:rsidRPr="00F71E6B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en-US"/>
              </w:rPr>
              <w:t>AW</w:t>
            </w:r>
            <w:r w:rsidRPr="00F71E6B">
              <w:rPr>
                <w:rFonts w:ascii="GHEA Grapalat" w:hAnsi="GHEA Grapalat" w:cstheme="majorHAnsi"/>
                <w:color w:val="000000"/>
                <w:sz w:val="20"/>
                <w:szCs w:val="20"/>
              </w:rPr>
              <w:t>600091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:</w:t>
            </w:r>
            <w:r w:rsidRPr="00F71E6B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</w:t>
            </w:r>
          </w:p>
          <w:p w14:paraId="69CC735B" w14:textId="17868062" w:rsidR="00286D8F" w:rsidRPr="00A13BC3" w:rsidRDefault="00286D8F" w:rsidP="00F71E6B">
            <w:pPr>
              <w:jc w:val="both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Մատակարարվող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պետք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է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լին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նոր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չօգտագործված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: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Ապրանքի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հետ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ներկայացնել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համապատասխանության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սերտիֆիկատ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երաշխիքային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ժամկետ</w:t>
            </w:r>
            <w:proofErr w:type="spellEnd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 xml:space="preserve"> </w:t>
            </w:r>
            <w:r w:rsidRPr="007D25C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 մեկ տարի</w:t>
            </w:r>
            <w:r>
              <w:rPr>
                <w:rFonts w:ascii="GHEA Grapalat" w:hAnsi="GHEA Grapalat"/>
                <w:b/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14:paraId="637269A9" w14:textId="5BED85A7" w:rsidR="00286D8F" w:rsidRDefault="00286D8F" w:rsidP="00F71E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56574972" w14:textId="77777777" w:rsidR="00286D8F" w:rsidRPr="00A0122B" w:rsidRDefault="00286D8F" w:rsidP="00F71E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6DA971C7" w14:textId="285F524B" w:rsidR="00286D8F" w:rsidRPr="002A225D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14:paraId="187ED78E" w14:textId="77777777" w:rsidR="00286D8F" w:rsidRPr="00F43BE9" w:rsidRDefault="00286D8F" w:rsidP="00F71E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4E4FA4" w14:paraId="4F7D1CBA" w14:textId="77777777" w:rsidTr="00286D8F">
        <w:trPr>
          <w:trHeight w:val="1496"/>
        </w:trPr>
        <w:tc>
          <w:tcPr>
            <w:tcW w:w="771" w:type="dxa"/>
            <w:vAlign w:val="center"/>
          </w:tcPr>
          <w:p w14:paraId="07FFF4AC" w14:textId="0DC3E87C" w:rsidR="00286D8F" w:rsidRDefault="00286D8F" w:rsidP="00F71E6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14:paraId="42B1D1A1" w14:textId="4F485BA5" w:rsidR="00286D8F" w:rsidRDefault="00286D8F" w:rsidP="00F71E6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</w:rPr>
              <w:t>30237280</w:t>
            </w:r>
          </w:p>
          <w:p w14:paraId="015A0DDB" w14:textId="77777777" w:rsidR="00286D8F" w:rsidRDefault="00286D8F" w:rsidP="00F71E6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18B7291" w14:textId="77777777" w:rsidR="00286D8F" w:rsidRDefault="00286D8F" w:rsidP="00F71E6B">
            <w:pPr>
              <w:rPr>
                <w:rFonts w:ascii="GHEA Grapalat" w:hAnsi="GHEA Grapalat" w:cs="Calibri"/>
                <w:sz w:val="22"/>
                <w:szCs w:val="22"/>
              </w:rPr>
            </w:pPr>
          </w:p>
          <w:p w14:paraId="76D233D7" w14:textId="55AF3029" w:rsidR="00286D8F" w:rsidRPr="00F71E6B" w:rsidRDefault="00286D8F" w:rsidP="00F71E6B"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Վ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երանորոգման պահեստամաս                     </w:t>
            </w:r>
          </w:p>
        </w:tc>
        <w:tc>
          <w:tcPr>
            <w:tcW w:w="6379" w:type="dxa"/>
          </w:tcPr>
          <w:p w14:paraId="664C143E" w14:textId="129363A3" w:rsidR="00286D8F" w:rsidRPr="00B36503" w:rsidRDefault="00286D8F" w:rsidP="00F71E6B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Navigator 600 silica-ի տարեկան սպասարկման համար նախատեսված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վ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երանորոգման պահեստամաս                     AW601155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:</w:t>
            </w:r>
          </w:p>
          <w:p w14:paraId="791BC287" w14:textId="1772AB6E" w:rsidR="00286D8F" w:rsidRPr="002A19F2" w:rsidRDefault="00286D8F" w:rsidP="00F71E6B">
            <w:pPr>
              <w:jc w:val="both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02B15A" w14:textId="422D2ECF" w:rsidR="00286D8F" w:rsidRDefault="00286D8F" w:rsidP="00F71E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1C773126" w14:textId="77777777" w:rsidR="00286D8F" w:rsidRPr="00A0122B" w:rsidRDefault="00286D8F" w:rsidP="00F71E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3A54491" w14:textId="0D41B46B" w:rsidR="00286D8F" w:rsidRPr="00D50BCA" w:rsidRDefault="00286D8F" w:rsidP="00F71E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560" w:type="dxa"/>
            <w:vMerge/>
            <w:vAlign w:val="center"/>
          </w:tcPr>
          <w:p w14:paraId="16442647" w14:textId="77777777" w:rsidR="00286D8F" w:rsidRPr="0031681E" w:rsidRDefault="00286D8F" w:rsidP="00F71E6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86D8F" w:rsidRPr="008F164C" w14:paraId="33603113" w14:textId="77777777" w:rsidTr="00286D8F">
        <w:trPr>
          <w:trHeight w:val="2550"/>
        </w:trPr>
        <w:tc>
          <w:tcPr>
            <w:tcW w:w="771" w:type="dxa"/>
            <w:vAlign w:val="center"/>
          </w:tcPr>
          <w:p w14:paraId="51EDFD99" w14:textId="568BBFED" w:rsidR="00286D8F" w:rsidRPr="008F164C" w:rsidRDefault="00286D8F" w:rsidP="008F164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1276" w:type="dxa"/>
            <w:vAlign w:val="center"/>
          </w:tcPr>
          <w:p w14:paraId="3226BAFD" w14:textId="5720C628" w:rsidR="00286D8F" w:rsidRDefault="00286D8F" w:rsidP="008F164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</w:rPr>
              <w:t>30237280</w:t>
            </w:r>
          </w:p>
        </w:tc>
        <w:tc>
          <w:tcPr>
            <w:tcW w:w="1984" w:type="dxa"/>
          </w:tcPr>
          <w:p w14:paraId="5AEC5F3B" w14:textId="77777777" w:rsidR="00286D8F" w:rsidRDefault="00286D8F" w:rsidP="008F164C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75703FA0" w14:textId="77777777" w:rsidR="00286D8F" w:rsidRDefault="00286D8F" w:rsidP="008F164C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12E03EAD" w14:textId="390E5218" w:rsidR="00286D8F" w:rsidRPr="00533D09" w:rsidRDefault="00286D8F" w:rsidP="008F164C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763B30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ABB AX400/0246 թրանսմիթերի սնուցման </w:t>
            </w:r>
            <w:r w:rsidRPr="00533D09">
              <w:rPr>
                <w:rFonts w:ascii="GHEA Grapalat" w:hAnsi="GHEA Grapalat" w:cs="Arial"/>
                <w:sz w:val="20"/>
                <w:szCs w:val="20"/>
                <w:lang w:val="hy-AM"/>
              </w:rPr>
              <w:t>մեկուսատախտակ</w:t>
            </w:r>
          </w:p>
        </w:tc>
        <w:tc>
          <w:tcPr>
            <w:tcW w:w="6379" w:type="dxa"/>
          </w:tcPr>
          <w:p w14:paraId="1CF5EEB1" w14:textId="77777777" w:rsidR="00286D8F" w:rsidRPr="004152F3" w:rsidRDefault="00286D8F" w:rsidP="008F164C">
            <w:pPr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763B30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ABB AX400/0246 թրանսմիթերի սնուցման </w:t>
            </w:r>
            <w:r w:rsidRPr="006C194D">
              <w:rPr>
                <w:rFonts w:ascii="GHEA Grapalat" w:hAnsi="GHEA Grapalat" w:cs="Arial"/>
                <w:sz w:val="20"/>
                <w:szCs w:val="20"/>
                <w:lang w:val="hy-AM"/>
              </w:rPr>
              <w:t>մեկուսատախտակ</w:t>
            </w:r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(</w:t>
            </w:r>
            <w:r w:rsidRPr="006C194D">
              <w:rPr>
                <w:rFonts w:ascii="GHEA Grapalat" w:hAnsi="GHEA Grapalat" w:cs="Arial"/>
                <w:sz w:val="20"/>
                <w:szCs w:val="20"/>
                <w:lang w:val="hy-AM"/>
              </w:rPr>
              <w:t>плата</w:t>
            </w:r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>),</w:t>
            </w:r>
            <w:r w:rsidRPr="006C194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պանելային</w:t>
            </w:r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6C194D">
              <w:rPr>
                <w:rFonts w:ascii="GHEA Grapalat" w:hAnsi="GHEA Grapalat" w:cs="Arial"/>
                <w:sz w:val="20"/>
                <w:szCs w:val="20"/>
                <w:lang w:val="hy-AM"/>
              </w:rPr>
              <w:t>ամրակապում</w:t>
            </w:r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r w:rsidRPr="006C194D">
              <w:rPr>
                <w:rFonts w:ascii="GHEA Grapalat" w:hAnsi="GHEA Grapalat" w:cs="Arial"/>
                <w:sz w:val="20"/>
                <w:szCs w:val="20"/>
                <w:lang w:val="hy-AM"/>
              </w:rPr>
              <w:t>փոփոխական</w:t>
            </w:r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6C194D">
              <w:rPr>
                <w:rFonts w:ascii="GHEA Grapalat" w:hAnsi="GHEA Grapalat" w:cs="Arial"/>
                <w:sz w:val="20"/>
                <w:szCs w:val="20"/>
                <w:lang w:val="hy-AM"/>
              </w:rPr>
              <w:t>հոսանք</w:t>
            </w:r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>pH,conductivity</w:t>
            </w:r>
            <w:proofErr w:type="spellEnd"/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) </w:t>
            </w:r>
            <w:r w:rsidRPr="006C194D">
              <w:rPr>
                <w:rFonts w:ascii="GHEA Grapalat" w:hAnsi="GHEA Grapalat" w:cs="Arial"/>
                <w:sz w:val="20"/>
                <w:szCs w:val="20"/>
                <w:lang w:val="hy-AM"/>
              </w:rPr>
              <w:t>կոմունիկացիոն</w:t>
            </w:r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6C194D">
              <w:rPr>
                <w:rFonts w:ascii="GHEA Grapalat" w:hAnsi="GHEA Grapalat" w:cs="Arial"/>
                <w:sz w:val="20"/>
                <w:szCs w:val="20"/>
                <w:lang w:val="hy-AM"/>
              </w:rPr>
              <w:t>պլատա</w:t>
            </w:r>
            <w:r w:rsidRPr="004152F3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AX400/0246 3KDE990000L0041</w:t>
            </w:r>
          </w:p>
          <w:p w14:paraId="3FD12041" w14:textId="42812C96" w:rsidR="00286D8F" w:rsidRPr="00A13BC3" w:rsidRDefault="00286D8F" w:rsidP="008F164C">
            <w:pPr>
              <w:tabs>
                <w:tab w:val="left" w:pos="1395"/>
              </w:tabs>
              <w:rPr>
                <w:rFonts w:ascii="GHEA Grapalat" w:hAnsi="GHEA Grapalat" w:cstheme="majorHAnsi"/>
                <w:sz w:val="20"/>
                <w:szCs w:val="20"/>
                <w:lang w:val="es-ES"/>
              </w:rPr>
            </w:pP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Մատակարարվող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պետք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է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լին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նոր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չօգտագործված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: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Ապրանքի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հետ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ներկայացնել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համապատասխանության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սերտիֆիկատ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երաշխիքային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ժամկետ</w:t>
            </w:r>
            <w:proofErr w:type="spellEnd"/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5C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 մեկ տարի</w:t>
            </w:r>
            <w:r w:rsidRPr="00A13BC3">
              <w:rPr>
                <w:rFonts w:ascii="GHEA Grapalat" w:hAnsi="GHEA Grapalat"/>
                <w:b/>
                <w:sz w:val="20"/>
                <w:szCs w:val="20"/>
                <w:lang w:val="es-ES"/>
              </w:rPr>
              <w:t>:</w:t>
            </w:r>
          </w:p>
        </w:tc>
        <w:tc>
          <w:tcPr>
            <w:tcW w:w="850" w:type="dxa"/>
            <w:vAlign w:val="center"/>
          </w:tcPr>
          <w:p w14:paraId="54CF3A4C" w14:textId="5A699E8E" w:rsidR="00286D8F" w:rsidRDefault="00286D8F" w:rsidP="008F16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4130386C" w14:textId="77777777" w:rsidR="00286D8F" w:rsidRPr="00A0122B" w:rsidRDefault="00286D8F" w:rsidP="008F164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71F169D6" w14:textId="5CF83FE1" w:rsidR="00286D8F" w:rsidRPr="002A225D" w:rsidRDefault="00286D8F" w:rsidP="008F164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560" w:type="dxa"/>
            <w:vMerge/>
            <w:vAlign w:val="center"/>
          </w:tcPr>
          <w:p w14:paraId="55763871" w14:textId="77777777" w:rsidR="00286D8F" w:rsidRPr="00F43BE9" w:rsidRDefault="00286D8F" w:rsidP="008F16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8F164C" w14:paraId="78116F7C" w14:textId="77777777" w:rsidTr="00286D8F">
        <w:trPr>
          <w:trHeight w:val="1407"/>
        </w:trPr>
        <w:tc>
          <w:tcPr>
            <w:tcW w:w="771" w:type="dxa"/>
            <w:vAlign w:val="center"/>
          </w:tcPr>
          <w:p w14:paraId="7C8075F3" w14:textId="400E5347" w:rsidR="00286D8F" w:rsidRPr="008F164C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1276" w:type="dxa"/>
            <w:vAlign w:val="center"/>
          </w:tcPr>
          <w:p w14:paraId="6739EFD3" w14:textId="446B5A2D" w:rsidR="00286D8F" w:rsidRPr="0022036E" w:rsidRDefault="00286D8F" w:rsidP="007924F0">
            <w:pPr>
              <w:jc w:val="center"/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 w:rsidRPr="0022036E">
              <w:rPr>
                <w:rFonts w:ascii="GHEA Grapalat" w:hAnsi="GHEA Grapalat" w:cstheme="majorHAnsi"/>
                <w:color w:val="000000"/>
                <w:sz w:val="22"/>
                <w:szCs w:val="22"/>
                <w:lang w:val="hy-AM"/>
              </w:rPr>
              <w:t>31211250</w:t>
            </w:r>
          </w:p>
        </w:tc>
        <w:tc>
          <w:tcPr>
            <w:tcW w:w="1984" w:type="dxa"/>
          </w:tcPr>
          <w:p w14:paraId="0F079F1C" w14:textId="77777777" w:rsidR="00286D8F" w:rsidRDefault="00286D8F" w:rsidP="007924F0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5E42875C" w14:textId="77777777" w:rsidR="00286D8F" w:rsidRDefault="00286D8F" w:rsidP="007924F0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34B257EE" w14:textId="062BED7D" w:rsidR="00286D8F" w:rsidRPr="008F164C" w:rsidRDefault="00286D8F" w:rsidP="007924F0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Կոմունիկացիոն բլոկ</w:t>
            </w:r>
          </w:p>
        </w:tc>
        <w:tc>
          <w:tcPr>
            <w:tcW w:w="6379" w:type="dxa"/>
          </w:tcPr>
          <w:p w14:paraId="38E41CFA" w14:textId="1E6E3D21" w:rsidR="00286D8F" w:rsidRPr="00A13BC3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Կոմունիկացիոն բլոկ</w:t>
            </w:r>
            <w:r w:rsidRPr="008F164C"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  <w:t xml:space="preserve">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ABB </w:t>
            </w:r>
            <w:r w:rsidRPr="00995951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1TGE1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2001</w:t>
            </w:r>
            <w:r w:rsidRPr="008A4F9C"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  <w:t>0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R1000</w:t>
            </w:r>
            <w:r w:rsidRPr="008F164C"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  <w:t>:</w:t>
            </w:r>
            <w:r w:rsidRPr="00B36503"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Մատակարարվող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պետք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է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լին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նոր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չօգտագործված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: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Ապրանքի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հետ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ներկայացնել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համապատասխանության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սերտիֆիկատ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երաշխիքային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ժամկետ</w:t>
            </w:r>
            <w:proofErr w:type="spellEnd"/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5C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 մեկ տարի</w:t>
            </w:r>
            <w:r w:rsidRPr="00A13BC3">
              <w:rPr>
                <w:rFonts w:ascii="GHEA Grapalat" w:hAnsi="GHEA Grapalat"/>
                <w:b/>
                <w:sz w:val="20"/>
                <w:szCs w:val="20"/>
                <w:lang w:val="es-ES"/>
              </w:rPr>
              <w:t>:</w:t>
            </w:r>
          </w:p>
        </w:tc>
        <w:tc>
          <w:tcPr>
            <w:tcW w:w="850" w:type="dxa"/>
            <w:vAlign w:val="center"/>
          </w:tcPr>
          <w:p w14:paraId="223882A8" w14:textId="20F481E2" w:rsidR="00286D8F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65DF2621" w14:textId="2AA3E83F" w:rsidR="00286D8F" w:rsidRPr="00A0122B" w:rsidRDefault="00286D8F" w:rsidP="004E4FA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hy-AM"/>
              </w:rPr>
              <w:t>Արցախի  4-րդ նրբ, թիվ 14</w:t>
            </w:r>
          </w:p>
          <w:p w14:paraId="1E804110" w14:textId="77777777" w:rsidR="00286D8F" w:rsidRPr="00A0122B" w:rsidRDefault="00286D8F" w:rsidP="007924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394CCBDE" w14:textId="4BFA4AAE" w:rsidR="00286D8F" w:rsidRPr="007924F0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14:paraId="5235E14F" w14:textId="77777777" w:rsidR="00286D8F" w:rsidRPr="00F43BE9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8F164C" w14:paraId="06C88B11" w14:textId="77777777" w:rsidTr="00286D8F">
        <w:trPr>
          <w:trHeight w:val="699"/>
        </w:trPr>
        <w:tc>
          <w:tcPr>
            <w:tcW w:w="771" w:type="dxa"/>
            <w:vAlign w:val="center"/>
          </w:tcPr>
          <w:p w14:paraId="563F58B4" w14:textId="15A040A0" w:rsidR="00286D8F" w:rsidRPr="008F164C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573AD6D8" w14:textId="3572A2D1" w:rsidR="00286D8F" w:rsidRPr="008F164C" w:rsidRDefault="00286D8F" w:rsidP="007924F0">
            <w:pPr>
              <w:jc w:val="center"/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  <w:lang w:val="es-ES"/>
              </w:rPr>
              <w:t>31211360</w:t>
            </w:r>
          </w:p>
        </w:tc>
        <w:tc>
          <w:tcPr>
            <w:tcW w:w="1984" w:type="dxa"/>
          </w:tcPr>
          <w:p w14:paraId="7AD012A4" w14:textId="77777777" w:rsidR="00286D8F" w:rsidRPr="006C41B8" w:rsidRDefault="00286D8F" w:rsidP="007924F0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</w:pPr>
          </w:p>
          <w:p w14:paraId="0750F410" w14:textId="45D01F87" w:rsidR="00286D8F" w:rsidRPr="008F164C" w:rsidRDefault="00286D8F" w:rsidP="007924F0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Դ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իֆերենցիալ և ճնման չափող սարք</w:t>
            </w:r>
          </w:p>
        </w:tc>
        <w:tc>
          <w:tcPr>
            <w:tcW w:w="6379" w:type="dxa"/>
          </w:tcPr>
          <w:p w14:paraId="47AFCA40" w14:textId="43D3EFDF" w:rsidR="00286D8F" w:rsidRPr="00A13BC3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Շոգեկաթսայի ցածր ճնշման թմբուկի համար նախատեսված դիֆերենցիալ և ճնման չափող սարք ABB 264DSHSSA2A1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es-ES"/>
              </w:rPr>
              <w:t xml:space="preserve"> :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Մատակարարվող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պետք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է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լին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ի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նոր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12573"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չօգտագործված</w:t>
            </w:r>
            <w:proofErr w:type="spellEnd"/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: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Ապրանքի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հետ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ներկայացնել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համապատասխանության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սերտիֆիկատ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և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երաշխիքային</w:t>
            </w:r>
            <w:proofErr w:type="spellEnd"/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theme="majorHAnsi"/>
                <w:b/>
                <w:bCs/>
                <w:sz w:val="20"/>
                <w:szCs w:val="20"/>
              </w:rPr>
              <w:t>ժամկետ</w:t>
            </w:r>
            <w:proofErr w:type="spellEnd"/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5C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 մեկ տարի</w:t>
            </w:r>
            <w:r w:rsidRPr="00A13BC3">
              <w:rPr>
                <w:rFonts w:ascii="GHEA Grapalat" w:hAnsi="GHEA Grapalat"/>
                <w:b/>
                <w:sz w:val="20"/>
                <w:szCs w:val="20"/>
                <w:lang w:val="es-ES"/>
              </w:rPr>
              <w:t>:</w:t>
            </w:r>
          </w:p>
        </w:tc>
        <w:tc>
          <w:tcPr>
            <w:tcW w:w="850" w:type="dxa"/>
            <w:vAlign w:val="center"/>
          </w:tcPr>
          <w:p w14:paraId="3DEEDB2F" w14:textId="5F277BD7" w:rsidR="00286D8F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2977C154" w14:textId="77777777" w:rsidR="00286D8F" w:rsidRPr="00A0122B" w:rsidRDefault="00286D8F" w:rsidP="007924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72407F31" w14:textId="2625E2D2" w:rsidR="00286D8F" w:rsidRPr="007924F0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14:paraId="2F5C662D" w14:textId="77777777" w:rsidR="00286D8F" w:rsidRPr="00F43BE9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8F164C" w14:paraId="1B12FCE9" w14:textId="77777777" w:rsidTr="00286D8F">
        <w:trPr>
          <w:trHeight w:val="2228"/>
        </w:trPr>
        <w:tc>
          <w:tcPr>
            <w:tcW w:w="771" w:type="dxa"/>
            <w:vAlign w:val="center"/>
          </w:tcPr>
          <w:p w14:paraId="2FC54839" w14:textId="616AF086" w:rsidR="00286D8F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1276" w:type="dxa"/>
            <w:vAlign w:val="center"/>
          </w:tcPr>
          <w:p w14:paraId="3E707432" w14:textId="04A702CA" w:rsidR="00286D8F" w:rsidRPr="008F164C" w:rsidRDefault="00286D8F" w:rsidP="007924F0">
            <w:pPr>
              <w:jc w:val="center"/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  <w:lang w:val="es-ES"/>
              </w:rPr>
              <w:t>31711370</w:t>
            </w:r>
          </w:p>
        </w:tc>
        <w:tc>
          <w:tcPr>
            <w:tcW w:w="1984" w:type="dxa"/>
          </w:tcPr>
          <w:p w14:paraId="15D2CD54" w14:textId="77777777" w:rsidR="00286D8F" w:rsidRDefault="00286D8F" w:rsidP="007924F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26728F" w14:textId="7D769AE0" w:rsidR="00286D8F" w:rsidRPr="008F164C" w:rsidRDefault="00286D8F" w:rsidP="007924F0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ABB Navigator 600 silica-ի համար նախատեսված անալիզատորի  ռեակցիոն բլոկի վերանորոգման պահեստամաս</w:t>
            </w:r>
          </w:p>
        </w:tc>
        <w:tc>
          <w:tcPr>
            <w:tcW w:w="6379" w:type="dxa"/>
            <w:vAlign w:val="center"/>
          </w:tcPr>
          <w:p w14:paraId="68D2D2F6" w14:textId="77777777" w:rsidR="00286D8F" w:rsidRPr="00686D6C" w:rsidRDefault="00286D8F" w:rsidP="007924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ABB Navigator 600 silica-ի համար նախատեսված անալիզատորի  ռեակցիոն բլոկի վերանորոգման պահեստամաս AW601112</w:t>
            </w:r>
          </w:p>
          <w:p w14:paraId="7AF411D6" w14:textId="77777777" w:rsidR="00286D8F" w:rsidRPr="00BB7A4A" w:rsidRDefault="00286D8F" w:rsidP="007924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A4A">
              <w:rPr>
                <w:rFonts w:ascii="GHEA Grapalat" w:hAnsi="GHEA Grapalat"/>
                <w:sz w:val="20"/>
                <w:szCs w:val="20"/>
                <w:lang w:val="hy-AM"/>
              </w:rPr>
              <w:t>3KDE990000L0041</w:t>
            </w:r>
          </w:p>
          <w:p w14:paraId="005D4338" w14:textId="77777777" w:rsidR="00286D8F" w:rsidRPr="00134A6D" w:rsidRDefault="00286D8F" w:rsidP="007924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Ռեակցիոն կոճ, կոլեկտոր և կափարիչ</w:t>
            </w:r>
            <w:r w:rsidRPr="00134A6D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0D05D455" w14:textId="4F8AD74F" w:rsidR="00286D8F" w:rsidRPr="008F164C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3AF8870" w14:textId="08C6BE8D" w:rsidR="00286D8F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1BA740D4" w14:textId="77777777" w:rsidR="00286D8F" w:rsidRPr="00A0122B" w:rsidRDefault="00286D8F" w:rsidP="007924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7A6ED5EF" w14:textId="026C2C5A" w:rsidR="00286D8F" w:rsidRPr="007924F0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14:paraId="091238A0" w14:textId="77777777" w:rsidR="00286D8F" w:rsidRPr="00F43BE9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8F164C" w14:paraId="004D2444" w14:textId="77777777" w:rsidTr="00286D8F">
        <w:trPr>
          <w:trHeight w:val="1156"/>
        </w:trPr>
        <w:tc>
          <w:tcPr>
            <w:tcW w:w="771" w:type="dxa"/>
            <w:vAlign w:val="center"/>
          </w:tcPr>
          <w:p w14:paraId="1358E584" w14:textId="1586795D" w:rsidR="00286D8F" w:rsidRPr="008F164C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12</w:t>
            </w:r>
          </w:p>
        </w:tc>
        <w:tc>
          <w:tcPr>
            <w:tcW w:w="1276" w:type="dxa"/>
            <w:vAlign w:val="center"/>
          </w:tcPr>
          <w:p w14:paraId="5469A3F6" w14:textId="46CAAC88" w:rsidR="00286D8F" w:rsidRPr="008F164C" w:rsidRDefault="00286D8F" w:rsidP="007924F0">
            <w:pPr>
              <w:jc w:val="center"/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  <w:lang w:val="es-ES"/>
              </w:rPr>
              <w:t>31711250</w:t>
            </w:r>
          </w:p>
        </w:tc>
        <w:tc>
          <w:tcPr>
            <w:tcW w:w="1984" w:type="dxa"/>
          </w:tcPr>
          <w:p w14:paraId="31F8D3C9" w14:textId="77777777" w:rsidR="00286D8F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31EA6180" w14:textId="77777777" w:rsidR="00286D8F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62D294D4" w14:textId="04F12378" w:rsidR="00286D8F" w:rsidRPr="00562075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խողովակներ </w:t>
            </w:r>
          </w:p>
          <w:p w14:paraId="73C3F83E" w14:textId="4A4A50B9" w:rsidR="00286D8F" w:rsidRPr="008F164C" w:rsidRDefault="00286D8F" w:rsidP="007924F0">
            <w:pPr>
              <w:ind w:firstLine="720"/>
              <w:rPr>
                <w:rFonts w:ascii="GHEA Grapalat" w:hAnsi="GHEA Grapalat" w:cstheme="majorHAnsi"/>
                <w:sz w:val="20"/>
                <w:szCs w:val="20"/>
                <w:lang w:val="hy-AM"/>
              </w:rPr>
            </w:pPr>
          </w:p>
        </w:tc>
        <w:tc>
          <w:tcPr>
            <w:tcW w:w="6379" w:type="dxa"/>
          </w:tcPr>
          <w:p w14:paraId="2C5ADC29" w14:textId="41F3C0E9" w:rsidR="00286D8F" w:rsidRPr="00BB7A4A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ABB Navigator 600 silica-ի համար նախատեսված տարեկան սպասարկման խողովակներ AW601176</w:t>
            </w:r>
            <w:r w:rsidRPr="00BB7A4A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:</w:t>
            </w:r>
          </w:p>
          <w:p w14:paraId="40176799" w14:textId="1C72C060" w:rsidR="00286D8F" w:rsidRPr="008F164C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CEE22D6" w14:textId="4B88D9B9" w:rsidR="00286D8F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15E5F01F" w14:textId="77777777" w:rsidR="00286D8F" w:rsidRPr="00A0122B" w:rsidRDefault="00286D8F" w:rsidP="007924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31399673" w14:textId="4A8871A3" w:rsidR="00286D8F" w:rsidRPr="007924F0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14:paraId="094D94AB" w14:textId="77777777" w:rsidR="00286D8F" w:rsidRPr="00F43BE9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8F164C" w14:paraId="11B8C0A6" w14:textId="77777777" w:rsidTr="00286D8F">
        <w:trPr>
          <w:trHeight w:val="1643"/>
        </w:trPr>
        <w:tc>
          <w:tcPr>
            <w:tcW w:w="771" w:type="dxa"/>
            <w:vAlign w:val="center"/>
          </w:tcPr>
          <w:p w14:paraId="70084E4D" w14:textId="714B7300" w:rsidR="00286D8F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1276" w:type="dxa"/>
            <w:vAlign w:val="center"/>
          </w:tcPr>
          <w:p w14:paraId="09B0DFF4" w14:textId="30004BE7" w:rsidR="00286D8F" w:rsidRPr="008F164C" w:rsidRDefault="00286D8F" w:rsidP="007924F0">
            <w:pPr>
              <w:jc w:val="center"/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  <w:lang w:val="es-ES"/>
              </w:rPr>
              <w:t>32261100</w:t>
            </w:r>
          </w:p>
        </w:tc>
        <w:tc>
          <w:tcPr>
            <w:tcW w:w="1984" w:type="dxa"/>
          </w:tcPr>
          <w:p w14:paraId="0348C159" w14:textId="77777777" w:rsidR="00286D8F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618C5068" w14:textId="68439219" w:rsidR="00286D8F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AX400 սերիայի թրանսմիթեր</w:t>
            </w:r>
          </w:p>
        </w:tc>
        <w:tc>
          <w:tcPr>
            <w:tcW w:w="6379" w:type="dxa"/>
          </w:tcPr>
          <w:p w14:paraId="5EF58B88" w14:textId="60CBB070" w:rsidR="00286D8F" w:rsidRPr="00A13BC3" w:rsidRDefault="00286D8F" w:rsidP="00B02D8C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ABB AX400 սերիայի Wall-/Pipe-mount Version Մոդել- AX466, Dual Input pH, Սնուցումը - 85 to 265V AC 50/60 Hz, Չափսերը -  96մմ x 96մմ x 162մմ: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Մատակարարվող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ապրանքի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պետք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է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լինի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նոր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և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չօգտագործված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: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Ապրանքի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հետ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ներկայացնել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համապատասխանության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սերտիֆիկատ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և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երաշխիքային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ժամկետ </w:t>
            </w:r>
            <w:r w:rsidRPr="007D25C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 մեկ տարի</w:t>
            </w:r>
            <w:r w:rsidRPr="00A13B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14:paraId="0CF6D3E0" w14:textId="5C157861" w:rsidR="00286D8F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24F44D33" w14:textId="77777777" w:rsidR="00286D8F" w:rsidRPr="00A0122B" w:rsidRDefault="00286D8F" w:rsidP="007924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4B427139" w14:textId="29AEE83F" w:rsidR="00286D8F" w:rsidRPr="007924F0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14:paraId="4EFE6D6D" w14:textId="77777777" w:rsidR="00286D8F" w:rsidRPr="00F43BE9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8F164C" w14:paraId="7A5ED548" w14:textId="77777777" w:rsidTr="00286D8F">
        <w:trPr>
          <w:trHeight w:val="1943"/>
        </w:trPr>
        <w:tc>
          <w:tcPr>
            <w:tcW w:w="771" w:type="dxa"/>
            <w:vAlign w:val="center"/>
          </w:tcPr>
          <w:p w14:paraId="77C34FCE" w14:textId="1B854F13" w:rsidR="00286D8F" w:rsidRPr="008F164C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1276" w:type="dxa"/>
            <w:vAlign w:val="center"/>
          </w:tcPr>
          <w:p w14:paraId="1AD9982F" w14:textId="3477D2E5" w:rsidR="00286D8F" w:rsidRPr="008F164C" w:rsidRDefault="00286D8F" w:rsidP="007924F0">
            <w:pPr>
              <w:jc w:val="center"/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  <w:lang w:val="es-ES"/>
              </w:rPr>
              <w:t>32261100</w:t>
            </w:r>
          </w:p>
        </w:tc>
        <w:tc>
          <w:tcPr>
            <w:tcW w:w="1984" w:type="dxa"/>
          </w:tcPr>
          <w:p w14:paraId="37E37720" w14:textId="77777777" w:rsidR="00286D8F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5FEBA1F9" w14:textId="77777777" w:rsidR="00286D8F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28B010C7" w14:textId="2778E56C" w:rsidR="00286D8F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AX400 սերիայի թրանսմիթեր</w:t>
            </w:r>
          </w:p>
        </w:tc>
        <w:tc>
          <w:tcPr>
            <w:tcW w:w="6379" w:type="dxa"/>
          </w:tcPr>
          <w:p w14:paraId="01DDB216" w14:textId="7FAB5C84" w:rsidR="00286D8F" w:rsidRPr="00562075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AX400 սերիայի Wall-/Pipe-mount Version</w:t>
            </w:r>
          </w:p>
          <w:p w14:paraId="058063A2" w14:textId="0E187C56" w:rsidR="00286D8F" w:rsidRPr="00A13BC3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Մոդել- AX411 կամ AWT420, Dual Input Conductivity , Սնուցումը - 85 to 265V AC 50/60 Hz, Չափսերը -  96մմ x 96մմ x 162մմ: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Մատակարարվող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ապրանքի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պետք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է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լինի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նոր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և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չօգտագործված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: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Ապրանքի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հետ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ներկայացնել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համապատասխանության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սերտիֆիկատ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և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երաշխիքային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ժամկետ </w:t>
            </w:r>
            <w:r w:rsidRPr="007D25C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 մեկ տարի</w:t>
            </w:r>
            <w:r w:rsidRPr="00A13B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14:paraId="297B0051" w14:textId="3EB809D7" w:rsidR="00286D8F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56F741F2" w14:textId="77777777" w:rsidR="00286D8F" w:rsidRPr="00A0122B" w:rsidRDefault="00286D8F" w:rsidP="007924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66A9BEF2" w14:textId="29E3F968" w:rsidR="00286D8F" w:rsidRPr="007924F0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14:paraId="190F488C" w14:textId="77777777" w:rsidR="00286D8F" w:rsidRPr="00F43BE9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8F164C" w14:paraId="68AE99D3" w14:textId="77777777" w:rsidTr="00286D8F">
        <w:trPr>
          <w:trHeight w:val="1134"/>
        </w:trPr>
        <w:tc>
          <w:tcPr>
            <w:tcW w:w="771" w:type="dxa"/>
            <w:vAlign w:val="center"/>
          </w:tcPr>
          <w:p w14:paraId="66D4CBC5" w14:textId="59EBF370" w:rsidR="00286D8F" w:rsidRPr="008F164C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14:paraId="0C9A3AE2" w14:textId="2B88DB73" w:rsidR="00286D8F" w:rsidRPr="008F164C" w:rsidRDefault="00286D8F" w:rsidP="007924F0">
            <w:pPr>
              <w:jc w:val="center"/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 w:rsidRPr="00B02D8C">
              <w:rPr>
                <w:rFonts w:ascii="GHEA Grapalat" w:hAnsi="GHEA Grapalat" w:cs="Calibri"/>
                <w:sz w:val="22"/>
                <w:szCs w:val="22"/>
                <w:lang w:val="es-ES"/>
              </w:rPr>
              <w:t>33691160</w:t>
            </w:r>
          </w:p>
        </w:tc>
        <w:tc>
          <w:tcPr>
            <w:tcW w:w="1984" w:type="dxa"/>
          </w:tcPr>
          <w:p w14:paraId="7D05D9E2" w14:textId="77777777" w:rsidR="00286D8F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13D19C50" w14:textId="5240D91F" w:rsidR="00286D8F" w:rsidRDefault="00286D8F" w:rsidP="007924F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անալիզատորի ռեագենտներ</w:t>
            </w:r>
            <w:r w:rsidRPr="00A257CD"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  <w:t xml:space="preserve">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ABB Navigator 600 silica </w:t>
            </w:r>
          </w:p>
        </w:tc>
        <w:tc>
          <w:tcPr>
            <w:tcW w:w="6379" w:type="dxa"/>
          </w:tcPr>
          <w:p w14:paraId="50E23CDC" w14:textId="1E5F6859" w:rsidR="00286D8F" w:rsidRPr="00562075" w:rsidRDefault="00286D8F" w:rsidP="00BB7A4A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Ռեագենտների լրակազմ  AWR.K641/.50, նախատեսված  ABB Navigator 600 silica -ի համար</w:t>
            </w:r>
            <w:r w:rsidRPr="00BB7A4A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Մոդել՝ 3KDE990000L0041</w:t>
            </w:r>
          </w:p>
          <w:p w14:paraId="6B6662FB" w14:textId="149C89B0" w:rsidR="00286D8F" w:rsidRPr="00DC6DDA" w:rsidRDefault="00286D8F" w:rsidP="007924F0">
            <w:pPr>
              <w:jc w:val="both"/>
              <w:rPr>
                <w:rFonts w:ascii="GHEA Grapalat" w:hAnsi="GHEA Grapalat" w:cstheme="majorHAnsi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1F020AF" w14:textId="355E4676" w:rsidR="00286D8F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393B72B8" w14:textId="77777777" w:rsidR="00286D8F" w:rsidRPr="00A0122B" w:rsidRDefault="00286D8F" w:rsidP="007924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38ACBF02" w14:textId="2FFBAC52" w:rsidR="00286D8F" w:rsidRPr="00EE5BD8" w:rsidRDefault="00286D8F" w:rsidP="007924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560" w:type="dxa"/>
            <w:vMerge/>
            <w:vAlign w:val="center"/>
          </w:tcPr>
          <w:p w14:paraId="5628721D" w14:textId="77777777" w:rsidR="00286D8F" w:rsidRPr="00F43BE9" w:rsidRDefault="00286D8F" w:rsidP="007924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8F164C" w14:paraId="7CB7ECDD" w14:textId="77777777" w:rsidTr="00286D8F">
        <w:trPr>
          <w:trHeight w:val="1957"/>
        </w:trPr>
        <w:tc>
          <w:tcPr>
            <w:tcW w:w="771" w:type="dxa"/>
            <w:vAlign w:val="center"/>
          </w:tcPr>
          <w:p w14:paraId="0D5024F3" w14:textId="27B7F3FC" w:rsidR="00286D8F" w:rsidRPr="00DC6DDA" w:rsidRDefault="00286D8F" w:rsidP="006C41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16</w:t>
            </w:r>
          </w:p>
        </w:tc>
        <w:tc>
          <w:tcPr>
            <w:tcW w:w="1276" w:type="dxa"/>
            <w:vAlign w:val="center"/>
          </w:tcPr>
          <w:p w14:paraId="5C6DC8A6" w14:textId="77777777" w:rsidR="00286D8F" w:rsidRDefault="00286D8F" w:rsidP="006C41B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  <w:p w14:paraId="73C0A3CF" w14:textId="1A58D19A" w:rsidR="00286D8F" w:rsidRDefault="00286D8F" w:rsidP="006C41B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38411600</w:t>
            </w:r>
          </w:p>
          <w:p w14:paraId="56A623F7" w14:textId="77777777" w:rsidR="00286D8F" w:rsidRPr="008F164C" w:rsidRDefault="00286D8F" w:rsidP="006C41B8">
            <w:pPr>
              <w:jc w:val="center"/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</w:p>
        </w:tc>
        <w:tc>
          <w:tcPr>
            <w:tcW w:w="1984" w:type="dxa"/>
          </w:tcPr>
          <w:p w14:paraId="1F304877" w14:textId="77777777" w:rsidR="00286D8F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2D891674" w14:textId="77777777" w:rsidR="00286D8F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3EBEA295" w14:textId="00ED6003" w:rsidR="00286D8F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pH էլեկտրոդ</w:t>
            </w:r>
          </w:p>
        </w:tc>
        <w:tc>
          <w:tcPr>
            <w:tcW w:w="6379" w:type="dxa"/>
          </w:tcPr>
          <w:p w14:paraId="0045014E" w14:textId="77777777" w:rsidR="00286D8F" w:rsidRPr="00562075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pH էլեկտրոդ ABB նախատեսված AX400</w:t>
            </w:r>
          </w:p>
          <w:p w14:paraId="596010AB" w14:textId="77777777" w:rsidR="00286D8F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4-wire, dual input transmitter-ի համար</w:t>
            </w:r>
          </w:p>
          <w:p w14:paraId="326FFE87" w14:textId="68EA851A" w:rsidR="00286D8F" w:rsidRPr="00A13BC3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ABB pH 7660 </w:t>
            </w:r>
            <w:r w:rsidRPr="00BF58DD">
              <w:rPr>
                <w:rFonts w:ascii="GHEA Grapalat" w:hAnsi="GHEA Grapalat" w:cs="Arial"/>
                <w:sz w:val="20"/>
                <w:szCs w:val="20"/>
                <w:lang w:val="hy-AM"/>
              </w:rPr>
              <w:t>էլեկտրոդ</w:t>
            </w:r>
            <w:r w:rsidRPr="00741FAA">
              <w:rPr>
                <w:rFonts w:ascii="GHEA Grapalat" w:hAnsi="GHEA Grapalat" w:cs="Arial"/>
                <w:sz w:val="20"/>
                <w:szCs w:val="20"/>
                <w:lang w:val="hy-AM"/>
              </w:rPr>
              <w:t>: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Մատակարարվող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ապրանքի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պետք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է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լինի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նոր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և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չօգտագործված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: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Ապրանքի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հետ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ներկայացնել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համապատասխանության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սերտիֆիկատ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և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երաշխիքային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ժամկետ </w:t>
            </w:r>
            <w:r w:rsidRPr="007D25C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 մեկ տարի</w:t>
            </w:r>
            <w:r w:rsidRPr="00A13B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14:paraId="0D845710" w14:textId="7CC1F009" w:rsidR="00286D8F" w:rsidRDefault="00286D8F" w:rsidP="006C41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15288764" w14:textId="77777777" w:rsidR="00286D8F" w:rsidRPr="00A0122B" w:rsidRDefault="00286D8F" w:rsidP="006C41B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4EDEBC01" w14:textId="1973F5BC" w:rsidR="00286D8F" w:rsidRPr="00EE5BD8" w:rsidRDefault="00286D8F" w:rsidP="006C41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14:paraId="51DF4070" w14:textId="77777777" w:rsidR="00286D8F" w:rsidRPr="00F43BE9" w:rsidRDefault="00286D8F" w:rsidP="006C41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6D8F" w:rsidRPr="008F164C" w14:paraId="0C084BA0" w14:textId="77777777" w:rsidTr="00286D8F">
        <w:trPr>
          <w:trHeight w:val="894"/>
        </w:trPr>
        <w:tc>
          <w:tcPr>
            <w:tcW w:w="771" w:type="dxa"/>
            <w:vAlign w:val="center"/>
          </w:tcPr>
          <w:p w14:paraId="3706D4DE" w14:textId="7F64D790" w:rsidR="00286D8F" w:rsidRPr="00DC6DDA" w:rsidRDefault="00286D8F" w:rsidP="006C41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1276" w:type="dxa"/>
            <w:vAlign w:val="center"/>
          </w:tcPr>
          <w:p w14:paraId="0BA68C47" w14:textId="77777777" w:rsidR="00286D8F" w:rsidRDefault="00286D8F" w:rsidP="006C41B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38411600</w:t>
            </w:r>
          </w:p>
          <w:p w14:paraId="1C2128C9" w14:textId="77777777" w:rsidR="00286D8F" w:rsidRPr="008F164C" w:rsidRDefault="00286D8F" w:rsidP="006C41B8">
            <w:pPr>
              <w:jc w:val="center"/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</w:p>
        </w:tc>
        <w:tc>
          <w:tcPr>
            <w:tcW w:w="1984" w:type="dxa"/>
          </w:tcPr>
          <w:p w14:paraId="285DE37B" w14:textId="77777777" w:rsidR="00286D8F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7D4AD569" w14:textId="77777777" w:rsidR="00286D8F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4063C8E0" w14:textId="77777777" w:rsidR="00286D8F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3F265C38" w14:textId="3AEA0F90" w:rsidR="00286D8F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pH էլեկտրոդ </w:t>
            </w:r>
          </w:p>
        </w:tc>
        <w:tc>
          <w:tcPr>
            <w:tcW w:w="6379" w:type="dxa"/>
          </w:tcPr>
          <w:p w14:paraId="66E50746" w14:textId="77777777" w:rsidR="00286D8F" w:rsidRPr="00CC2E9D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pH էլեկտրոդ նախատեսված Yokogawa PH202 մոդելի համար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ab/>
              <w:t>Yokogawa PH8ERP-03-TN (պահեստավորման անվանումը pH Sensor(PH8ERP)</w:t>
            </w:r>
            <w:r w:rsidRPr="00CC2E9D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: Մալուխի երկարությունը  3 մ:</w:t>
            </w:r>
          </w:p>
          <w:p w14:paraId="3DACA8D6" w14:textId="2D811F2F" w:rsidR="00286D8F" w:rsidRPr="00A13BC3" w:rsidRDefault="00286D8F" w:rsidP="006C41B8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Մատակարարվող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ապրանքի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պետք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է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լինի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նոր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և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չօգտագործված</w:t>
            </w:r>
            <w:r w:rsidRPr="00F4437A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: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Ապրանքի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հետ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ներկայացնել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համապատասխանության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սերտիֆիկատ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և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>երաշխիքային</w:t>
            </w:r>
            <w:r w:rsidRPr="007A28B4">
              <w:rPr>
                <w:rFonts w:ascii="GHEA Grapalat" w:hAnsi="GHEA Grapalat" w:cstheme="majorHAnsi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A13BC3">
              <w:rPr>
                <w:rFonts w:ascii="GHEA Grapalat" w:hAnsi="GHEA Grapalat" w:cstheme="majorHAnsi"/>
                <w:b/>
                <w:bCs/>
                <w:sz w:val="20"/>
                <w:szCs w:val="20"/>
                <w:lang w:val="hy-AM"/>
              </w:rPr>
              <w:t xml:space="preserve">ժամկետ </w:t>
            </w:r>
            <w:r w:rsidRPr="007D25C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 մեկ տարի</w:t>
            </w:r>
            <w:r w:rsidRPr="00A13B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14:paraId="23D5E113" w14:textId="37227AF0" w:rsidR="00286D8F" w:rsidRDefault="00286D8F" w:rsidP="006C41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46F15233" w14:textId="77777777" w:rsidR="00286D8F" w:rsidRPr="00A0122B" w:rsidRDefault="00286D8F" w:rsidP="006C41B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32EB540E" w14:textId="1EA3937C" w:rsidR="00286D8F" w:rsidRPr="00EE5BD8" w:rsidRDefault="00286D8F" w:rsidP="006C41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14:paraId="09047BA6" w14:textId="77777777" w:rsidR="00286D8F" w:rsidRPr="00F43BE9" w:rsidRDefault="00286D8F" w:rsidP="006C41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8368639" w14:textId="77777777" w:rsidR="00325CC8" w:rsidRDefault="00325CC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6A826D4A" w14:textId="77777777" w:rsidR="00574E76" w:rsidRDefault="00574E76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28A7AC0A" w14:textId="77777777" w:rsidR="00574E76" w:rsidRDefault="00574E76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437FD4A6" w14:textId="06554C90" w:rsidR="00047D12" w:rsidRDefault="00047D12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1166D39C" w14:textId="56B239AF" w:rsidR="00B02D8C" w:rsidRDefault="00B02D8C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E5BE5A3" w14:textId="768569BD" w:rsidR="00B57C7F" w:rsidRDefault="00B57C7F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sectPr w:rsidR="00B57C7F" w:rsidSect="00A13BC3">
      <w:pgSz w:w="16839" w:h="11907" w:orient="landscape" w:code="9"/>
      <w:pgMar w:top="0" w:right="851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2A409" w14:textId="77777777" w:rsidR="00EF1B04" w:rsidRDefault="00EF1B04" w:rsidP="00231951">
      <w:r>
        <w:separator/>
      </w:r>
    </w:p>
  </w:endnote>
  <w:endnote w:type="continuationSeparator" w:id="0">
    <w:p w14:paraId="4D668D38" w14:textId="77777777" w:rsidR="00EF1B04" w:rsidRDefault="00EF1B04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BFB65" w14:textId="77777777" w:rsidR="00EF1B04" w:rsidRDefault="00EF1B04" w:rsidP="00231951">
      <w:r>
        <w:separator/>
      </w:r>
    </w:p>
  </w:footnote>
  <w:footnote w:type="continuationSeparator" w:id="0">
    <w:p w14:paraId="2FE01B98" w14:textId="77777777" w:rsidR="00EF1B04" w:rsidRDefault="00EF1B04" w:rsidP="002319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355"/>
    <w:rsid w:val="00006608"/>
    <w:rsid w:val="000135FD"/>
    <w:rsid w:val="00013757"/>
    <w:rsid w:val="00023151"/>
    <w:rsid w:val="000336B9"/>
    <w:rsid w:val="000440E7"/>
    <w:rsid w:val="00046EF1"/>
    <w:rsid w:val="00047D12"/>
    <w:rsid w:val="0005611F"/>
    <w:rsid w:val="00060D8D"/>
    <w:rsid w:val="0006268E"/>
    <w:rsid w:val="00063936"/>
    <w:rsid w:val="0007509C"/>
    <w:rsid w:val="000756E2"/>
    <w:rsid w:val="0008447E"/>
    <w:rsid w:val="00087D62"/>
    <w:rsid w:val="00091819"/>
    <w:rsid w:val="00092949"/>
    <w:rsid w:val="000A1AB4"/>
    <w:rsid w:val="000B4831"/>
    <w:rsid w:val="000B4B60"/>
    <w:rsid w:val="000B77BC"/>
    <w:rsid w:val="000C0FD7"/>
    <w:rsid w:val="000C6FD8"/>
    <w:rsid w:val="000D3AB8"/>
    <w:rsid w:val="000D690A"/>
    <w:rsid w:val="000F613C"/>
    <w:rsid w:val="001017B9"/>
    <w:rsid w:val="001067AB"/>
    <w:rsid w:val="00110CF9"/>
    <w:rsid w:val="00111F04"/>
    <w:rsid w:val="00112B74"/>
    <w:rsid w:val="0011580A"/>
    <w:rsid w:val="0012128A"/>
    <w:rsid w:val="00125A54"/>
    <w:rsid w:val="001307EE"/>
    <w:rsid w:val="00170E8B"/>
    <w:rsid w:val="0017122F"/>
    <w:rsid w:val="00172A35"/>
    <w:rsid w:val="0017618A"/>
    <w:rsid w:val="001901E2"/>
    <w:rsid w:val="0019753E"/>
    <w:rsid w:val="00197A35"/>
    <w:rsid w:val="001A0214"/>
    <w:rsid w:val="001B424C"/>
    <w:rsid w:val="001B4D73"/>
    <w:rsid w:val="001B5413"/>
    <w:rsid w:val="001B7912"/>
    <w:rsid w:val="001C73ED"/>
    <w:rsid w:val="001D4E44"/>
    <w:rsid w:val="001E1C86"/>
    <w:rsid w:val="001E42B4"/>
    <w:rsid w:val="001E558B"/>
    <w:rsid w:val="001F4D9E"/>
    <w:rsid w:val="001F7C68"/>
    <w:rsid w:val="00202F2A"/>
    <w:rsid w:val="00205D96"/>
    <w:rsid w:val="002068FE"/>
    <w:rsid w:val="00210E42"/>
    <w:rsid w:val="002129DB"/>
    <w:rsid w:val="002175C8"/>
    <w:rsid w:val="0022036E"/>
    <w:rsid w:val="00220D67"/>
    <w:rsid w:val="0022412F"/>
    <w:rsid w:val="00224AE2"/>
    <w:rsid w:val="00231951"/>
    <w:rsid w:val="002335A8"/>
    <w:rsid w:val="00234479"/>
    <w:rsid w:val="00235DD9"/>
    <w:rsid w:val="002427C0"/>
    <w:rsid w:val="00246D4F"/>
    <w:rsid w:val="00247523"/>
    <w:rsid w:val="0024761B"/>
    <w:rsid w:val="002512E3"/>
    <w:rsid w:val="00260F49"/>
    <w:rsid w:val="002710B1"/>
    <w:rsid w:val="00273517"/>
    <w:rsid w:val="00280D3C"/>
    <w:rsid w:val="00286D8F"/>
    <w:rsid w:val="00290AAB"/>
    <w:rsid w:val="00291EDD"/>
    <w:rsid w:val="002A011D"/>
    <w:rsid w:val="002A19F2"/>
    <w:rsid w:val="002A225D"/>
    <w:rsid w:val="002A3414"/>
    <w:rsid w:val="002A458D"/>
    <w:rsid w:val="002B364B"/>
    <w:rsid w:val="002B47C8"/>
    <w:rsid w:val="002B4FD2"/>
    <w:rsid w:val="002B619F"/>
    <w:rsid w:val="002C00FE"/>
    <w:rsid w:val="002C07F4"/>
    <w:rsid w:val="002C16B5"/>
    <w:rsid w:val="002C49CF"/>
    <w:rsid w:val="002D4C77"/>
    <w:rsid w:val="002D4FD9"/>
    <w:rsid w:val="002E0AD7"/>
    <w:rsid w:val="002E6AFD"/>
    <w:rsid w:val="00303A0F"/>
    <w:rsid w:val="00314919"/>
    <w:rsid w:val="0031681E"/>
    <w:rsid w:val="003215D2"/>
    <w:rsid w:val="00321F57"/>
    <w:rsid w:val="00325CC8"/>
    <w:rsid w:val="00326032"/>
    <w:rsid w:val="003310E2"/>
    <w:rsid w:val="003416B0"/>
    <w:rsid w:val="003432B3"/>
    <w:rsid w:val="003468AA"/>
    <w:rsid w:val="00347BFB"/>
    <w:rsid w:val="0035188A"/>
    <w:rsid w:val="003546C6"/>
    <w:rsid w:val="00355B0F"/>
    <w:rsid w:val="00355FA4"/>
    <w:rsid w:val="00376888"/>
    <w:rsid w:val="00386125"/>
    <w:rsid w:val="00387E69"/>
    <w:rsid w:val="00390F07"/>
    <w:rsid w:val="00391835"/>
    <w:rsid w:val="003A0208"/>
    <w:rsid w:val="003A3E86"/>
    <w:rsid w:val="003A40E2"/>
    <w:rsid w:val="003A461C"/>
    <w:rsid w:val="003A4F52"/>
    <w:rsid w:val="003B350D"/>
    <w:rsid w:val="003C37D0"/>
    <w:rsid w:val="003C394E"/>
    <w:rsid w:val="003C4EA8"/>
    <w:rsid w:val="003D4016"/>
    <w:rsid w:val="003D6D30"/>
    <w:rsid w:val="003D79FD"/>
    <w:rsid w:val="003F084A"/>
    <w:rsid w:val="003F6D64"/>
    <w:rsid w:val="00400C1A"/>
    <w:rsid w:val="00405A4A"/>
    <w:rsid w:val="00406131"/>
    <w:rsid w:val="004121CB"/>
    <w:rsid w:val="00416116"/>
    <w:rsid w:val="00416309"/>
    <w:rsid w:val="00416382"/>
    <w:rsid w:val="00423FED"/>
    <w:rsid w:val="00424E24"/>
    <w:rsid w:val="00424F91"/>
    <w:rsid w:val="00432257"/>
    <w:rsid w:val="00432F93"/>
    <w:rsid w:val="00432FED"/>
    <w:rsid w:val="0043351D"/>
    <w:rsid w:val="0044113E"/>
    <w:rsid w:val="0044259E"/>
    <w:rsid w:val="00443B20"/>
    <w:rsid w:val="00444CE2"/>
    <w:rsid w:val="00455599"/>
    <w:rsid w:val="00457F96"/>
    <w:rsid w:val="00461FF5"/>
    <w:rsid w:val="004632ED"/>
    <w:rsid w:val="00463A48"/>
    <w:rsid w:val="00467843"/>
    <w:rsid w:val="00473494"/>
    <w:rsid w:val="00473739"/>
    <w:rsid w:val="004746DE"/>
    <w:rsid w:val="00483F37"/>
    <w:rsid w:val="00494381"/>
    <w:rsid w:val="004A2A1D"/>
    <w:rsid w:val="004A6D51"/>
    <w:rsid w:val="004B2F1A"/>
    <w:rsid w:val="004B38D4"/>
    <w:rsid w:val="004B6060"/>
    <w:rsid w:val="004C4A62"/>
    <w:rsid w:val="004C4ABB"/>
    <w:rsid w:val="004C5476"/>
    <w:rsid w:val="004C6163"/>
    <w:rsid w:val="004D20BF"/>
    <w:rsid w:val="004D2B63"/>
    <w:rsid w:val="004D2FB9"/>
    <w:rsid w:val="004D44B4"/>
    <w:rsid w:val="004D7115"/>
    <w:rsid w:val="004E45F4"/>
    <w:rsid w:val="004E4FA4"/>
    <w:rsid w:val="004E507B"/>
    <w:rsid w:val="004E7E33"/>
    <w:rsid w:val="004F0F3C"/>
    <w:rsid w:val="004F68A0"/>
    <w:rsid w:val="005002F8"/>
    <w:rsid w:val="00507888"/>
    <w:rsid w:val="00512AAD"/>
    <w:rsid w:val="00516608"/>
    <w:rsid w:val="00516BB2"/>
    <w:rsid w:val="0051741B"/>
    <w:rsid w:val="00524128"/>
    <w:rsid w:val="00531E17"/>
    <w:rsid w:val="00533D09"/>
    <w:rsid w:val="00535AB1"/>
    <w:rsid w:val="0054169E"/>
    <w:rsid w:val="005442BD"/>
    <w:rsid w:val="0055214C"/>
    <w:rsid w:val="00557355"/>
    <w:rsid w:val="00566294"/>
    <w:rsid w:val="00574E76"/>
    <w:rsid w:val="00582EFB"/>
    <w:rsid w:val="005845C5"/>
    <w:rsid w:val="0058519F"/>
    <w:rsid w:val="00585388"/>
    <w:rsid w:val="00591C62"/>
    <w:rsid w:val="00596EB5"/>
    <w:rsid w:val="005A5A26"/>
    <w:rsid w:val="005A6232"/>
    <w:rsid w:val="005B1985"/>
    <w:rsid w:val="005B65D9"/>
    <w:rsid w:val="005B672F"/>
    <w:rsid w:val="005C4E45"/>
    <w:rsid w:val="005C5963"/>
    <w:rsid w:val="005C604A"/>
    <w:rsid w:val="005D34DA"/>
    <w:rsid w:val="005D3A00"/>
    <w:rsid w:val="005D662A"/>
    <w:rsid w:val="005E468A"/>
    <w:rsid w:val="005E7A44"/>
    <w:rsid w:val="005F2B60"/>
    <w:rsid w:val="005F4824"/>
    <w:rsid w:val="00602878"/>
    <w:rsid w:val="006032D7"/>
    <w:rsid w:val="00611809"/>
    <w:rsid w:val="00612051"/>
    <w:rsid w:val="00612745"/>
    <w:rsid w:val="00615A0A"/>
    <w:rsid w:val="00616379"/>
    <w:rsid w:val="006172FF"/>
    <w:rsid w:val="0062092F"/>
    <w:rsid w:val="00621AC7"/>
    <w:rsid w:val="00626061"/>
    <w:rsid w:val="006262DA"/>
    <w:rsid w:val="00632331"/>
    <w:rsid w:val="00646365"/>
    <w:rsid w:val="00653869"/>
    <w:rsid w:val="00657ACD"/>
    <w:rsid w:val="0066082A"/>
    <w:rsid w:val="006620ED"/>
    <w:rsid w:val="00662F7D"/>
    <w:rsid w:val="00664BDD"/>
    <w:rsid w:val="006704FB"/>
    <w:rsid w:val="00671843"/>
    <w:rsid w:val="006726FF"/>
    <w:rsid w:val="0067508E"/>
    <w:rsid w:val="006773B0"/>
    <w:rsid w:val="006812AC"/>
    <w:rsid w:val="006843FD"/>
    <w:rsid w:val="006944FB"/>
    <w:rsid w:val="00694B20"/>
    <w:rsid w:val="006A643E"/>
    <w:rsid w:val="006A7D8A"/>
    <w:rsid w:val="006B16F0"/>
    <w:rsid w:val="006B259B"/>
    <w:rsid w:val="006C194D"/>
    <w:rsid w:val="006C1E7F"/>
    <w:rsid w:val="006C267F"/>
    <w:rsid w:val="006C41B8"/>
    <w:rsid w:val="006D4A2C"/>
    <w:rsid w:val="006E5394"/>
    <w:rsid w:val="006E75B5"/>
    <w:rsid w:val="006F2E82"/>
    <w:rsid w:val="006F2FEB"/>
    <w:rsid w:val="006F3812"/>
    <w:rsid w:val="006F52F4"/>
    <w:rsid w:val="006F548C"/>
    <w:rsid w:val="00700975"/>
    <w:rsid w:val="00701253"/>
    <w:rsid w:val="00702DEE"/>
    <w:rsid w:val="007047F5"/>
    <w:rsid w:val="007068AC"/>
    <w:rsid w:val="007118D6"/>
    <w:rsid w:val="00714D69"/>
    <w:rsid w:val="00723D4E"/>
    <w:rsid w:val="0072563C"/>
    <w:rsid w:val="007258D4"/>
    <w:rsid w:val="007314B1"/>
    <w:rsid w:val="00731A87"/>
    <w:rsid w:val="00741FAA"/>
    <w:rsid w:val="00744463"/>
    <w:rsid w:val="0074538E"/>
    <w:rsid w:val="00747A90"/>
    <w:rsid w:val="00753C74"/>
    <w:rsid w:val="00760EAC"/>
    <w:rsid w:val="0076104C"/>
    <w:rsid w:val="007620C1"/>
    <w:rsid w:val="00763992"/>
    <w:rsid w:val="007711C2"/>
    <w:rsid w:val="00771F58"/>
    <w:rsid w:val="00774BD3"/>
    <w:rsid w:val="007775A3"/>
    <w:rsid w:val="00783D4D"/>
    <w:rsid w:val="0078671F"/>
    <w:rsid w:val="007924F0"/>
    <w:rsid w:val="00797967"/>
    <w:rsid w:val="007A28B4"/>
    <w:rsid w:val="007A2990"/>
    <w:rsid w:val="007A5408"/>
    <w:rsid w:val="007A6B7A"/>
    <w:rsid w:val="007B1F80"/>
    <w:rsid w:val="007C11E7"/>
    <w:rsid w:val="007C228A"/>
    <w:rsid w:val="007C2FDC"/>
    <w:rsid w:val="007C4231"/>
    <w:rsid w:val="007C6AC7"/>
    <w:rsid w:val="007D4EAB"/>
    <w:rsid w:val="007D661E"/>
    <w:rsid w:val="007E0B38"/>
    <w:rsid w:val="007F291A"/>
    <w:rsid w:val="00803BE0"/>
    <w:rsid w:val="00813091"/>
    <w:rsid w:val="008159B7"/>
    <w:rsid w:val="008174A9"/>
    <w:rsid w:val="00820534"/>
    <w:rsid w:val="008211FF"/>
    <w:rsid w:val="0082346D"/>
    <w:rsid w:val="0082452E"/>
    <w:rsid w:val="00830C0F"/>
    <w:rsid w:val="00831940"/>
    <w:rsid w:val="0083285E"/>
    <w:rsid w:val="00833622"/>
    <w:rsid w:val="0083771D"/>
    <w:rsid w:val="00846CC4"/>
    <w:rsid w:val="00846D92"/>
    <w:rsid w:val="00855897"/>
    <w:rsid w:val="00857757"/>
    <w:rsid w:val="00861326"/>
    <w:rsid w:val="0086216F"/>
    <w:rsid w:val="00890A4A"/>
    <w:rsid w:val="00891533"/>
    <w:rsid w:val="0089276C"/>
    <w:rsid w:val="008933BA"/>
    <w:rsid w:val="00893B0B"/>
    <w:rsid w:val="0089627A"/>
    <w:rsid w:val="008966CF"/>
    <w:rsid w:val="00897A4C"/>
    <w:rsid w:val="008A38DA"/>
    <w:rsid w:val="008A4F9C"/>
    <w:rsid w:val="008B090C"/>
    <w:rsid w:val="008B1767"/>
    <w:rsid w:val="008B7C97"/>
    <w:rsid w:val="008C241A"/>
    <w:rsid w:val="008C530F"/>
    <w:rsid w:val="008D4C82"/>
    <w:rsid w:val="008D5C05"/>
    <w:rsid w:val="008E1330"/>
    <w:rsid w:val="008E37DE"/>
    <w:rsid w:val="008F164C"/>
    <w:rsid w:val="008F3923"/>
    <w:rsid w:val="00903B87"/>
    <w:rsid w:val="0091145B"/>
    <w:rsid w:val="00912D84"/>
    <w:rsid w:val="00913447"/>
    <w:rsid w:val="009147DD"/>
    <w:rsid w:val="00914E2B"/>
    <w:rsid w:val="009417BF"/>
    <w:rsid w:val="00942431"/>
    <w:rsid w:val="00953183"/>
    <w:rsid w:val="009535F2"/>
    <w:rsid w:val="009609E4"/>
    <w:rsid w:val="00964B20"/>
    <w:rsid w:val="009658B8"/>
    <w:rsid w:val="00973B65"/>
    <w:rsid w:val="00982057"/>
    <w:rsid w:val="00982A73"/>
    <w:rsid w:val="009832A9"/>
    <w:rsid w:val="009941AB"/>
    <w:rsid w:val="00994420"/>
    <w:rsid w:val="009A02EB"/>
    <w:rsid w:val="009A489E"/>
    <w:rsid w:val="009B0B35"/>
    <w:rsid w:val="009B27DB"/>
    <w:rsid w:val="009B70B9"/>
    <w:rsid w:val="009C1E71"/>
    <w:rsid w:val="009C3903"/>
    <w:rsid w:val="009C3BC9"/>
    <w:rsid w:val="009C4BD4"/>
    <w:rsid w:val="009D00B0"/>
    <w:rsid w:val="009D03AF"/>
    <w:rsid w:val="009D109D"/>
    <w:rsid w:val="009D2AEF"/>
    <w:rsid w:val="009D3EF6"/>
    <w:rsid w:val="009D6066"/>
    <w:rsid w:val="009E0A67"/>
    <w:rsid w:val="009E3000"/>
    <w:rsid w:val="009E6EA6"/>
    <w:rsid w:val="009F1324"/>
    <w:rsid w:val="009F3104"/>
    <w:rsid w:val="009F52A9"/>
    <w:rsid w:val="009F66E9"/>
    <w:rsid w:val="00A0122B"/>
    <w:rsid w:val="00A06CB1"/>
    <w:rsid w:val="00A13BC3"/>
    <w:rsid w:val="00A17B36"/>
    <w:rsid w:val="00A23CBD"/>
    <w:rsid w:val="00A255D7"/>
    <w:rsid w:val="00A256D2"/>
    <w:rsid w:val="00A257CD"/>
    <w:rsid w:val="00A26BCC"/>
    <w:rsid w:val="00A270BA"/>
    <w:rsid w:val="00A277EF"/>
    <w:rsid w:val="00A45AFA"/>
    <w:rsid w:val="00A46268"/>
    <w:rsid w:val="00A47389"/>
    <w:rsid w:val="00A65BCD"/>
    <w:rsid w:val="00A701C3"/>
    <w:rsid w:val="00A77F97"/>
    <w:rsid w:val="00A8538F"/>
    <w:rsid w:val="00A85D04"/>
    <w:rsid w:val="00A944E6"/>
    <w:rsid w:val="00AB082B"/>
    <w:rsid w:val="00AB1EF6"/>
    <w:rsid w:val="00AB213B"/>
    <w:rsid w:val="00AB2C15"/>
    <w:rsid w:val="00AB2EA5"/>
    <w:rsid w:val="00AB4BC7"/>
    <w:rsid w:val="00AC2406"/>
    <w:rsid w:val="00AC4073"/>
    <w:rsid w:val="00AD0DFA"/>
    <w:rsid w:val="00AE32A7"/>
    <w:rsid w:val="00AF1003"/>
    <w:rsid w:val="00AF10E4"/>
    <w:rsid w:val="00B007DF"/>
    <w:rsid w:val="00B02787"/>
    <w:rsid w:val="00B02D8C"/>
    <w:rsid w:val="00B046D1"/>
    <w:rsid w:val="00B13BC4"/>
    <w:rsid w:val="00B17A60"/>
    <w:rsid w:val="00B216C2"/>
    <w:rsid w:val="00B26B93"/>
    <w:rsid w:val="00B33074"/>
    <w:rsid w:val="00B3340E"/>
    <w:rsid w:val="00B364EA"/>
    <w:rsid w:val="00B36503"/>
    <w:rsid w:val="00B47F47"/>
    <w:rsid w:val="00B51D25"/>
    <w:rsid w:val="00B555C0"/>
    <w:rsid w:val="00B55F97"/>
    <w:rsid w:val="00B57C7F"/>
    <w:rsid w:val="00B614CB"/>
    <w:rsid w:val="00B63B34"/>
    <w:rsid w:val="00B859F7"/>
    <w:rsid w:val="00B957A7"/>
    <w:rsid w:val="00B97FC7"/>
    <w:rsid w:val="00BA63A5"/>
    <w:rsid w:val="00BB3351"/>
    <w:rsid w:val="00BB6D03"/>
    <w:rsid w:val="00BB7A4A"/>
    <w:rsid w:val="00BC0E6A"/>
    <w:rsid w:val="00BC3CD9"/>
    <w:rsid w:val="00BC5A1A"/>
    <w:rsid w:val="00BD157B"/>
    <w:rsid w:val="00BD1617"/>
    <w:rsid w:val="00BE551B"/>
    <w:rsid w:val="00BF13EE"/>
    <w:rsid w:val="00BF7319"/>
    <w:rsid w:val="00C07957"/>
    <w:rsid w:val="00C11E3C"/>
    <w:rsid w:val="00C23666"/>
    <w:rsid w:val="00C23F2E"/>
    <w:rsid w:val="00C2631B"/>
    <w:rsid w:val="00C26D35"/>
    <w:rsid w:val="00C306A0"/>
    <w:rsid w:val="00C31577"/>
    <w:rsid w:val="00C4021B"/>
    <w:rsid w:val="00C5155D"/>
    <w:rsid w:val="00C51C21"/>
    <w:rsid w:val="00C54AD9"/>
    <w:rsid w:val="00C63355"/>
    <w:rsid w:val="00C63409"/>
    <w:rsid w:val="00C74BB9"/>
    <w:rsid w:val="00C76FA2"/>
    <w:rsid w:val="00C831F5"/>
    <w:rsid w:val="00C85A84"/>
    <w:rsid w:val="00C860B9"/>
    <w:rsid w:val="00C95A4B"/>
    <w:rsid w:val="00C976C1"/>
    <w:rsid w:val="00CA0519"/>
    <w:rsid w:val="00CA745A"/>
    <w:rsid w:val="00CB4BCA"/>
    <w:rsid w:val="00CB521F"/>
    <w:rsid w:val="00CB7D11"/>
    <w:rsid w:val="00CC52E4"/>
    <w:rsid w:val="00CC5EBA"/>
    <w:rsid w:val="00CD6C4C"/>
    <w:rsid w:val="00CE4BD5"/>
    <w:rsid w:val="00CE7E20"/>
    <w:rsid w:val="00CF2849"/>
    <w:rsid w:val="00CF3D39"/>
    <w:rsid w:val="00CF6D6F"/>
    <w:rsid w:val="00CF7D85"/>
    <w:rsid w:val="00D01A4A"/>
    <w:rsid w:val="00D02399"/>
    <w:rsid w:val="00D03CF3"/>
    <w:rsid w:val="00D12552"/>
    <w:rsid w:val="00D1257C"/>
    <w:rsid w:val="00D146E0"/>
    <w:rsid w:val="00D22DF2"/>
    <w:rsid w:val="00D278A5"/>
    <w:rsid w:val="00D27E59"/>
    <w:rsid w:val="00D304DD"/>
    <w:rsid w:val="00D32E5C"/>
    <w:rsid w:val="00D348FF"/>
    <w:rsid w:val="00D40DF3"/>
    <w:rsid w:val="00D46603"/>
    <w:rsid w:val="00D50BCA"/>
    <w:rsid w:val="00D50C86"/>
    <w:rsid w:val="00D55662"/>
    <w:rsid w:val="00D64557"/>
    <w:rsid w:val="00D650C4"/>
    <w:rsid w:val="00D67DEE"/>
    <w:rsid w:val="00D67F36"/>
    <w:rsid w:val="00D71754"/>
    <w:rsid w:val="00D7198E"/>
    <w:rsid w:val="00D765C3"/>
    <w:rsid w:val="00D84013"/>
    <w:rsid w:val="00D85849"/>
    <w:rsid w:val="00D931AF"/>
    <w:rsid w:val="00D94A7A"/>
    <w:rsid w:val="00DA33B8"/>
    <w:rsid w:val="00DA466E"/>
    <w:rsid w:val="00DA50C5"/>
    <w:rsid w:val="00DA6808"/>
    <w:rsid w:val="00DB1F7E"/>
    <w:rsid w:val="00DB26AC"/>
    <w:rsid w:val="00DB4B87"/>
    <w:rsid w:val="00DC3CE5"/>
    <w:rsid w:val="00DC6DDA"/>
    <w:rsid w:val="00DD19E5"/>
    <w:rsid w:val="00DD6E51"/>
    <w:rsid w:val="00DE06E1"/>
    <w:rsid w:val="00DE6866"/>
    <w:rsid w:val="00DF328F"/>
    <w:rsid w:val="00DF55AF"/>
    <w:rsid w:val="00E075D0"/>
    <w:rsid w:val="00E12ABC"/>
    <w:rsid w:val="00E13DDC"/>
    <w:rsid w:val="00E170F5"/>
    <w:rsid w:val="00E308EA"/>
    <w:rsid w:val="00E35786"/>
    <w:rsid w:val="00E4360F"/>
    <w:rsid w:val="00E45672"/>
    <w:rsid w:val="00E50098"/>
    <w:rsid w:val="00E504E9"/>
    <w:rsid w:val="00E511DA"/>
    <w:rsid w:val="00E55783"/>
    <w:rsid w:val="00E55AA1"/>
    <w:rsid w:val="00E60AE6"/>
    <w:rsid w:val="00E60D1B"/>
    <w:rsid w:val="00E660E6"/>
    <w:rsid w:val="00E66691"/>
    <w:rsid w:val="00E66DC6"/>
    <w:rsid w:val="00E67753"/>
    <w:rsid w:val="00E75E73"/>
    <w:rsid w:val="00E826A0"/>
    <w:rsid w:val="00E85B19"/>
    <w:rsid w:val="00E91EE3"/>
    <w:rsid w:val="00E92100"/>
    <w:rsid w:val="00E94D7D"/>
    <w:rsid w:val="00EA1E67"/>
    <w:rsid w:val="00EA5BF6"/>
    <w:rsid w:val="00EA612E"/>
    <w:rsid w:val="00EB55C0"/>
    <w:rsid w:val="00EB598E"/>
    <w:rsid w:val="00EB6088"/>
    <w:rsid w:val="00EC11EC"/>
    <w:rsid w:val="00ED3123"/>
    <w:rsid w:val="00EE0247"/>
    <w:rsid w:val="00EE2829"/>
    <w:rsid w:val="00EE5BD8"/>
    <w:rsid w:val="00EE5D23"/>
    <w:rsid w:val="00EF0509"/>
    <w:rsid w:val="00EF1B04"/>
    <w:rsid w:val="00F02548"/>
    <w:rsid w:val="00F04ED5"/>
    <w:rsid w:val="00F17705"/>
    <w:rsid w:val="00F17E22"/>
    <w:rsid w:val="00F2130D"/>
    <w:rsid w:val="00F258A1"/>
    <w:rsid w:val="00F25A99"/>
    <w:rsid w:val="00F321F5"/>
    <w:rsid w:val="00F32474"/>
    <w:rsid w:val="00F36A1E"/>
    <w:rsid w:val="00F43BE9"/>
    <w:rsid w:val="00F4437A"/>
    <w:rsid w:val="00F71E6B"/>
    <w:rsid w:val="00F73585"/>
    <w:rsid w:val="00F85318"/>
    <w:rsid w:val="00F90F78"/>
    <w:rsid w:val="00F941CC"/>
    <w:rsid w:val="00F94511"/>
    <w:rsid w:val="00F94BB5"/>
    <w:rsid w:val="00FA0D9F"/>
    <w:rsid w:val="00FA14B8"/>
    <w:rsid w:val="00FA36A9"/>
    <w:rsid w:val="00FA3C56"/>
    <w:rsid w:val="00FA5162"/>
    <w:rsid w:val="00FA5EE0"/>
    <w:rsid w:val="00FB115B"/>
    <w:rsid w:val="00FC3D9B"/>
    <w:rsid w:val="00FD329B"/>
    <w:rsid w:val="00FD42E1"/>
    <w:rsid w:val="00FD52BC"/>
    <w:rsid w:val="00FD74F3"/>
    <w:rsid w:val="00FE0F60"/>
    <w:rsid w:val="00FE11F2"/>
    <w:rsid w:val="00FE4506"/>
    <w:rsid w:val="00FE77DF"/>
    <w:rsid w:val="00FF017D"/>
    <w:rsid w:val="00FF3BC3"/>
    <w:rsid w:val="00FF40F6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F538"/>
  <w15:docId w15:val="{856D989F-CF48-440D-A32E-004A7001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endnote text"/>
    <w:basedOn w:val="a"/>
    <w:link w:val="a7"/>
    <w:uiPriority w:val="99"/>
    <w:semiHidden/>
    <w:unhideWhenUsed/>
    <w:rsid w:val="00231951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endnote reference"/>
    <w:basedOn w:val="a0"/>
    <w:uiPriority w:val="99"/>
    <w:semiHidden/>
    <w:unhideWhenUsed/>
    <w:rsid w:val="00231951"/>
    <w:rPr>
      <w:vertAlign w:val="superscript"/>
    </w:rPr>
  </w:style>
  <w:style w:type="paragraph" w:styleId="2">
    <w:name w:val="Body Text Indent 2"/>
    <w:basedOn w:val="a"/>
    <w:link w:val="20"/>
    <w:rsid w:val="00A255D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255D7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4AD38-113F-40AC-97F7-57F91DAE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1842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559</cp:revision>
  <cp:lastPrinted>2026-02-17T05:39:00Z</cp:lastPrinted>
  <dcterms:created xsi:type="dcterms:W3CDTF">2024-05-24T10:50:00Z</dcterms:created>
  <dcterms:modified xsi:type="dcterms:W3CDTF">2026-02-17T12:12:00Z</dcterms:modified>
</cp:coreProperties>
</file>